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2A8" w:rsidRDefault="000F6B07">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rsidR="00D132A8" w:rsidRDefault="000F6B07">
      <w:pPr>
        <w:pStyle w:val="Title"/>
        <w:spacing w:before="120"/>
        <w:rPr>
          <w:rFonts w:ascii="Helvetica Neue" w:eastAsia="Helvetica Neue" w:hAnsi="Helvetica Neue" w:cs="Helvetica Neue"/>
          <w:b w:val="0"/>
          <w:i/>
          <w:sz w:val="20"/>
          <w:szCs w:val="20"/>
        </w:rPr>
      </w:pPr>
      <w:r>
        <w:rPr>
          <w:rFonts w:ascii="Helvetica Neue" w:eastAsia="Helvetica Neue" w:hAnsi="Helvetica Neue" w:cs="Helvetica Neue"/>
          <w:b w:val="0"/>
          <w:i/>
          <w:sz w:val="20"/>
          <w:szCs w:val="20"/>
        </w:rPr>
        <w:t>Anul universitar 2025 - 2026</w:t>
      </w:r>
    </w:p>
    <w:p w:rsidR="00D132A8" w:rsidRDefault="000F6B07">
      <w:pPr>
        <w:pStyle w:val="Heading1"/>
        <w:numPr>
          <w:ilvl w:val="0"/>
          <w:numId w:val="3"/>
        </w:numPr>
        <w:rPr>
          <w:sz w:val="20"/>
          <w:szCs w:val="20"/>
        </w:rPr>
      </w:pPr>
      <w:r>
        <w:rPr>
          <w:sz w:val="20"/>
          <w:szCs w:val="20"/>
        </w:rPr>
        <w:t>Date despre program</w:t>
      </w:r>
    </w:p>
    <w:tbl>
      <w:tblPr>
        <w:tblStyle w:val="ae"/>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D132A8">
        <w:trPr>
          <w:trHeight w:val="397"/>
        </w:trPr>
        <w:tc>
          <w:tcPr>
            <w:tcW w:w="3397" w:type="dxa"/>
            <w:vAlign w:val="center"/>
          </w:tcPr>
          <w:p w:rsidR="00D132A8" w:rsidRDefault="000F6B07">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rsidR="00D132A8" w:rsidRDefault="000F6B07">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D132A8">
        <w:trPr>
          <w:trHeight w:val="397"/>
        </w:trPr>
        <w:tc>
          <w:tcPr>
            <w:tcW w:w="3397" w:type="dxa"/>
            <w:vAlign w:val="center"/>
          </w:tcPr>
          <w:p w:rsidR="00D132A8" w:rsidRDefault="000F6B07">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rsidR="00D132A8" w:rsidRDefault="001B2176">
            <w:pPr>
              <w:rPr>
                <w:rFonts w:ascii="Helvetica Neue" w:eastAsia="Helvetica Neue" w:hAnsi="Helvetica Neue" w:cs="Helvetica Neue"/>
                <w:sz w:val="20"/>
                <w:szCs w:val="20"/>
              </w:rPr>
            </w:pPr>
            <w:sdt>
              <w:sdtPr>
                <w:tag w:val="goog_rdk_0"/>
                <w:id w:val="2126818281"/>
              </w:sdtPr>
              <w:sdtEndPr/>
              <w:sdtContent>
                <w:r w:rsidR="000F6B07">
                  <w:rPr>
                    <w:rFonts w:ascii="Arial" w:eastAsia="Arial" w:hAnsi="Arial" w:cs="Arial"/>
                    <w:sz w:val="20"/>
                    <w:szCs w:val="20"/>
                  </w:rPr>
                  <w:t>de Științe Socio-Umane</w:t>
                </w:r>
              </w:sdtContent>
            </w:sdt>
          </w:p>
        </w:tc>
      </w:tr>
      <w:tr w:rsidR="00D132A8">
        <w:trPr>
          <w:trHeight w:val="397"/>
        </w:trPr>
        <w:tc>
          <w:tcPr>
            <w:tcW w:w="3397" w:type="dxa"/>
            <w:vAlign w:val="center"/>
          </w:tcPr>
          <w:p w:rsidR="00D132A8" w:rsidRDefault="000F6B07">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D132A8">
        <w:trPr>
          <w:trHeight w:val="397"/>
        </w:trPr>
        <w:tc>
          <w:tcPr>
            <w:tcW w:w="3397" w:type="dxa"/>
            <w:vAlign w:val="center"/>
          </w:tcPr>
          <w:p w:rsidR="00D132A8" w:rsidRDefault="000F6B07">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rsidR="00D132A8" w:rsidRDefault="001B2176">
            <w:pPr>
              <w:rPr>
                <w:rFonts w:ascii="Helvetica Neue" w:eastAsia="Helvetica Neue" w:hAnsi="Helvetica Neue" w:cs="Helvetica Neue"/>
                <w:sz w:val="20"/>
                <w:szCs w:val="20"/>
              </w:rPr>
            </w:pPr>
            <w:sdt>
              <w:sdtPr>
                <w:tag w:val="goog_rdk_1"/>
                <w:id w:val="-1379564935"/>
              </w:sdtPr>
              <w:sdtEndPr/>
              <w:sdtContent>
                <w:r w:rsidR="000F6B07">
                  <w:rPr>
                    <w:rFonts w:ascii="Arial" w:eastAsia="Arial" w:hAnsi="Arial" w:cs="Arial"/>
                    <w:sz w:val="20"/>
                    <w:szCs w:val="20"/>
                  </w:rPr>
                  <w:t>Științele Educației</w:t>
                </w:r>
              </w:sdtContent>
            </w:sdt>
          </w:p>
        </w:tc>
      </w:tr>
      <w:tr w:rsidR="00D132A8">
        <w:trPr>
          <w:trHeight w:val="397"/>
        </w:trPr>
        <w:tc>
          <w:tcPr>
            <w:tcW w:w="3397" w:type="dxa"/>
            <w:vAlign w:val="center"/>
          </w:tcPr>
          <w:p w:rsidR="00D132A8" w:rsidRDefault="000F6B07">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D132A8">
        <w:trPr>
          <w:trHeight w:val="397"/>
        </w:trPr>
        <w:tc>
          <w:tcPr>
            <w:tcW w:w="3397" w:type="dxa"/>
            <w:vAlign w:val="center"/>
          </w:tcPr>
          <w:p w:rsidR="00D132A8" w:rsidRDefault="000F6B07">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rsidR="00D132A8" w:rsidRDefault="000F6B07">
      <w:pPr>
        <w:pStyle w:val="Heading1"/>
        <w:numPr>
          <w:ilvl w:val="0"/>
          <w:numId w:val="3"/>
        </w:numPr>
        <w:spacing w:after="240"/>
        <w:rPr>
          <w:sz w:val="20"/>
          <w:szCs w:val="20"/>
        </w:rPr>
      </w:pPr>
      <w:r>
        <w:rPr>
          <w:sz w:val="20"/>
          <w:szCs w:val="20"/>
        </w:rPr>
        <w:t>Date despre disciplină</w:t>
      </w:r>
    </w:p>
    <w:tbl>
      <w:tblPr>
        <w:tblStyle w:val="af"/>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D132A8">
        <w:trPr>
          <w:trHeight w:val="964"/>
        </w:trPr>
        <w:tc>
          <w:tcPr>
            <w:tcW w:w="2847" w:type="dxa"/>
            <w:gridSpan w:val="2"/>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rsidR="00D132A8" w:rsidRDefault="001B2176">
            <w:pPr>
              <w:rPr>
                <w:rFonts w:ascii="Helvetica Neue" w:eastAsia="Helvetica Neue" w:hAnsi="Helvetica Neue" w:cs="Helvetica Neue"/>
                <w:b/>
                <w:sz w:val="20"/>
                <w:szCs w:val="20"/>
              </w:rPr>
            </w:pPr>
            <w:sdt>
              <w:sdtPr>
                <w:tag w:val="goog_rdk_2"/>
                <w:id w:val="-1513185602"/>
              </w:sdtPr>
              <w:sdtEndPr/>
              <w:sdtContent>
                <w:r w:rsidR="000F6B07">
                  <w:rPr>
                    <w:rFonts w:ascii="Arial" w:eastAsia="Arial" w:hAnsi="Arial" w:cs="Arial"/>
                    <w:b/>
                    <w:sz w:val="20"/>
                    <w:szCs w:val="20"/>
                  </w:rPr>
                  <w:t>Didactica educației fizice și psihomotorii</w:t>
                </w:r>
              </w:sdtContent>
            </w:sdt>
          </w:p>
        </w:tc>
        <w:tc>
          <w:tcPr>
            <w:tcW w:w="542"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FSSU.DPP.PIPP_DE.L.SO.6.1100.E-3.2</w:t>
            </w:r>
          </w:p>
        </w:tc>
      </w:tr>
      <w:tr w:rsidR="00D132A8">
        <w:trPr>
          <w:trHeight w:val="340"/>
        </w:trPr>
        <w:tc>
          <w:tcPr>
            <w:tcW w:w="2847" w:type="dxa"/>
            <w:gridSpan w:val="2"/>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D132A8">
        <w:trPr>
          <w:trHeight w:val="340"/>
        </w:trPr>
        <w:tc>
          <w:tcPr>
            <w:tcW w:w="2847" w:type="dxa"/>
            <w:gridSpan w:val="2"/>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D132A8">
        <w:trPr>
          <w:trHeight w:val="340"/>
        </w:trPr>
        <w:tc>
          <w:tcPr>
            <w:tcW w:w="2684" w:type="dxa"/>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p>
        </w:tc>
        <w:tc>
          <w:tcPr>
            <w:tcW w:w="2835" w:type="dxa"/>
            <w:gridSpan w:val="3"/>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6</w:t>
            </w:r>
          </w:p>
        </w:tc>
        <w:tc>
          <w:tcPr>
            <w:tcW w:w="2701" w:type="dxa"/>
            <w:gridSpan w:val="3"/>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E</w:t>
            </w:r>
          </w:p>
        </w:tc>
      </w:tr>
      <w:tr w:rsidR="00D132A8">
        <w:trPr>
          <w:trHeight w:val="340"/>
        </w:trPr>
        <w:tc>
          <w:tcPr>
            <w:tcW w:w="3815" w:type="dxa"/>
            <w:gridSpan w:val="4"/>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O</w:t>
            </w:r>
          </w:p>
        </w:tc>
        <w:tc>
          <w:tcPr>
            <w:tcW w:w="4826" w:type="dxa"/>
            <w:gridSpan w:val="5"/>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rsidR="00D132A8" w:rsidRDefault="000F6B07">
      <w:pPr>
        <w:pStyle w:val="Heading1"/>
        <w:numPr>
          <w:ilvl w:val="0"/>
          <w:numId w:val="3"/>
        </w:numPr>
        <w:spacing w:after="240"/>
        <w:rPr>
          <w:sz w:val="20"/>
          <w:szCs w:val="20"/>
        </w:rPr>
      </w:pPr>
      <w:r>
        <w:rPr>
          <w:sz w:val="20"/>
          <w:szCs w:val="20"/>
        </w:rPr>
        <w:t>Timpul total estimat</w:t>
      </w:r>
    </w:p>
    <w:tbl>
      <w:tblPr>
        <w:tblStyle w:val="af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D132A8">
        <w:trPr>
          <w:trHeight w:val="340"/>
        </w:trPr>
        <w:tc>
          <w:tcPr>
            <w:tcW w:w="9629" w:type="dxa"/>
            <w:gridSpan w:val="8"/>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D132A8">
        <w:trPr>
          <w:trHeight w:val="340"/>
        </w:trPr>
        <w:tc>
          <w:tcPr>
            <w:tcW w:w="125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rsidR="00D132A8" w:rsidRDefault="000F6B07">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D132A8">
        <w:trPr>
          <w:trHeight w:val="340"/>
        </w:trPr>
        <w:tc>
          <w:tcPr>
            <w:tcW w:w="125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rsidR="00D132A8" w:rsidRDefault="00D132A8">
            <w:pPr>
              <w:rPr>
                <w:rFonts w:ascii="Helvetica Neue" w:eastAsia="Helvetica Neue" w:hAnsi="Helvetica Neue" w:cs="Helvetica Neue"/>
                <w:sz w:val="20"/>
                <w:szCs w:val="20"/>
              </w:rPr>
            </w:pPr>
          </w:p>
        </w:tc>
        <w:tc>
          <w:tcPr>
            <w:tcW w:w="1505" w:type="dxa"/>
            <w:vAlign w:val="center"/>
          </w:tcPr>
          <w:p w:rsidR="00D132A8" w:rsidRDefault="00D132A8">
            <w:pPr>
              <w:rPr>
                <w:rFonts w:ascii="Helvetica Neue" w:eastAsia="Helvetica Neue" w:hAnsi="Helvetica Neue" w:cs="Helvetica Neue"/>
                <w:sz w:val="20"/>
                <w:szCs w:val="20"/>
              </w:rPr>
            </w:pPr>
          </w:p>
        </w:tc>
        <w:tc>
          <w:tcPr>
            <w:tcW w:w="1823" w:type="dxa"/>
            <w:gridSpan w:val="2"/>
            <w:vAlign w:val="center"/>
          </w:tcPr>
          <w:p w:rsidR="00D132A8" w:rsidRDefault="00D132A8">
            <w:pPr>
              <w:rPr>
                <w:rFonts w:ascii="Helvetica Neue" w:eastAsia="Helvetica Neue" w:hAnsi="Helvetica Neue" w:cs="Helvetica Neue"/>
                <w:sz w:val="20"/>
                <w:szCs w:val="20"/>
              </w:rPr>
            </w:pPr>
          </w:p>
        </w:tc>
        <w:tc>
          <w:tcPr>
            <w:tcW w:w="1696" w:type="dxa"/>
            <w:gridSpan w:val="2"/>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D132A8">
        <w:trPr>
          <w:trHeight w:val="340"/>
        </w:trPr>
        <w:tc>
          <w:tcPr>
            <w:tcW w:w="9629" w:type="dxa"/>
            <w:gridSpan w:val="8"/>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D132A8">
        <w:trPr>
          <w:trHeight w:val="340"/>
        </w:trPr>
        <w:tc>
          <w:tcPr>
            <w:tcW w:w="125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D132A8">
        <w:trPr>
          <w:trHeight w:val="340"/>
        </w:trPr>
        <w:tc>
          <w:tcPr>
            <w:tcW w:w="125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rsidR="00D132A8" w:rsidRDefault="00D132A8">
            <w:pPr>
              <w:rPr>
                <w:rFonts w:ascii="Helvetica Neue" w:eastAsia="Helvetica Neue" w:hAnsi="Helvetica Neue" w:cs="Helvetica Neue"/>
                <w:sz w:val="20"/>
                <w:szCs w:val="20"/>
              </w:rPr>
            </w:pPr>
          </w:p>
        </w:tc>
        <w:tc>
          <w:tcPr>
            <w:tcW w:w="1505" w:type="dxa"/>
            <w:vAlign w:val="center"/>
          </w:tcPr>
          <w:p w:rsidR="00D132A8" w:rsidRDefault="00D132A8">
            <w:pPr>
              <w:rPr>
                <w:rFonts w:ascii="Helvetica Neue" w:eastAsia="Helvetica Neue" w:hAnsi="Helvetica Neue" w:cs="Helvetica Neue"/>
                <w:sz w:val="20"/>
                <w:szCs w:val="20"/>
              </w:rPr>
            </w:pPr>
          </w:p>
        </w:tc>
        <w:tc>
          <w:tcPr>
            <w:tcW w:w="1823" w:type="dxa"/>
            <w:gridSpan w:val="2"/>
            <w:vAlign w:val="center"/>
          </w:tcPr>
          <w:p w:rsidR="00D132A8" w:rsidRDefault="00D132A8">
            <w:pPr>
              <w:rPr>
                <w:rFonts w:ascii="Helvetica Neue" w:eastAsia="Helvetica Neue" w:hAnsi="Helvetica Neue" w:cs="Helvetica Neue"/>
                <w:sz w:val="20"/>
                <w:szCs w:val="20"/>
              </w:rPr>
            </w:pPr>
          </w:p>
        </w:tc>
        <w:tc>
          <w:tcPr>
            <w:tcW w:w="1696" w:type="dxa"/>
            <w:gridSpan w:val="2"/>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D132A8">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D132A8" w:rsidRDefault="001B2176">
            <w:pPr>
              <w:rPr>
                <w:rFonts w:ascii="Helvetica Neue" w:eastAsia="Helvetica Neue" w:hAnsi="Helvetica Neue" w:cs="Helvetica Neue"/>
                <w:b/>
                <w:sz w:val="20"/>
                <w:szCs w:val="20"/>
              </w:rPr>
            </w:pPr>
            <w:sdt>
              <w:sdtPr>
                <w:tag w:val="goog_rdk_3"/>
                <w:id w:val="-1567175385"/>
              </w:sdtPr>
              <w:sdtEndPr/>
              <w:sdtContent>
                <w:r w:rsidR="000F6B07">
                  <w:rPr>
                    <w:rFonts w:ascii="Arial" w:eastAsia="Arial" w:hAnsi="Arial" w:cs="Arial"/>
                    <w:b/>
                    <w:sz w:val="20"/>
                    <w:szCs w:val="20"/>
                  </w:rPr>
                  <w:t>Distribuția fondului de timp pentru studiu individual</w:t>
                </w:r>
              </w:sdtContent>
            </w:sdt>
            <w:r w:rsidR="000F6B07">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rsidR="00D132A8" w:rsidRDefault="000F6B07">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D132A8">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19</w:t>
            </w:r>
          </w:p>
        </w:tc>
      </w:tr>
      <w:tr w:rsidR="00D132A8">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D132A8">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D132A8">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tcPr>
          <w:p w:rsidR="00D132A8" w:rsidRDefault="00D132A8">
            <w:pPr>
              <w:rPr>
                <w:rFonts w:ascii="Helvetica Neue" w:eastAsia="Helvetica Neue" w:hAnsi="Helvetica Neue" w:cs="Helvetica Neue"/>
                <w:sz w:val="20"/>
                <w:szCs w:val="20"/>
              </w:rPr>
            </w:pPr>
          </w:p>
        </w:tc>
      </w:tr>
      <w:tr w:rsidR="00D132A8">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D132A8">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47</w:t>
            </w:r>
          </w:p>
        </w:tc>
      </w:tr>
      <w:tr w:rsidR="00D132A8">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D132A8">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D132A8">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D132A8">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rsidR="00D132A8" w:rsidRDefault="00D132A8">
      <w:pPr>
        <w:pStyle w:val="Heading1"/>
        <w:spacing w:after="240"/>
        <w:rPr>
          <w:sz w:val="20"/>
          <w:szCs w:val="20"/>
        </w:rPr>
        <w:sectPr w:rsidR="00D132A8">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rsidR="00D132A8" w:rsidRDefault="001B2176">
      <w:pPr>
        <w:pStyle w:val="Heading1"/>
        <w:numPr>
          <w:ilvl w:val="0"/>
          <w:numId w:val="3"/>
        </w:numPr>
        <w:spacing w:before="120" w:after="120"/>
        <w:rPr>
          <w:sz w:val="20"/>
          <w:szCs w:val="20"/>
        </w:rPr>
      </w:pPr>
      <w:sdt>
        <w:sdtPr>
          <w:tag w:val="goog_rdk_4"/>
          <w:id w:val="-309106959"/>
        </w:sdtPr>
        <w:sdtEndPr/>
        <w:sdtContent>
          <w:r w:rsidR="000F6B07">
            <w:rPr>
              <w:rFonts w:ascii="Arial" w:eastAsia="Arial" w:hAnsi="Arial" w:cs="Arial"/>
              <w:sz w:val="20"/>
              <w:szCs w:val="20"/>
            </w:rPr>
            <w:t xml:space="preserve">Precondiții </w:t>
          </w:r>
        </w:sdtContent>
      </w:sdt>
      <w:r w:rsidR="000F6B07">
        <w:rPr>
          <w:b w:val="0"/>
          <w:sz w:val="20"/>
          <w:szCs w:val="20"/>
        </w:rPr>
        <w:t>(acolo unde este cazul)</w:t>
      </w:r>
    </w:p>
    <w:tbl>
      <w:tblPr>
        <w:tblStyle w:val="af1"/>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D132A8">
        <w:trPr>
          <w:trHeight w:val="624"/>
        </w:trPr>
        <w:tc>
          <w:tcPr>
            <w:tcW w:w="2689" w:type="dxa"/>
            <w:shd w:val="clear" w:color="auto" w:fill="auto"/>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Nu este cazul</w:t>
            </w:r>
          </w:p>
        </w:tc>
      </w:tr>
      <w:tr w:rsidR="00D132A8">
        <w:trPr>
          <w:trHeight w:val="624"/>
        </w:trPr>
        <w:tc>
          <w:tcPr>
            <w:tcW w:w="2689" w:type="dxa"/>
            <w:shd w:val="clear" w:color="auto" w:fill="auto"/>
            <w:vAlign w:val="center"/>
          </w:tcPr>
          <w:p w:rsidR="00D132A8" w:rsidRDefault="001B2176">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5"/>
                <w:id w:val="-832229373"/>
              </w:sdtPr>
              <w:sdtEndPr/>
              <w:sdtContent>
                <w:r w:rsidR="000F6B07">
                  <w:rPr>
                    <w:rFonts w:ascii="Arial" w:eastAsia="Arial" w:hAnsi="Arial" w:cs="Arial"/>
                    <w:color w:val="000000"/>
                    <w:sz w:val="20"/>
                    <w:szCs w:val="20"/>
                  </w:rPr>
                  <w:t>Competențe</w:t>
                </w:r>
              </w:sdtContent>
            </w:sdt>
          </w:p>
        </w:tc>
        <w:tc>
          <w:tcPr>
            <w:tcW w:w="6945" w:type="dxa"/>
            <w:vAlign w:val="center"/>
          </w:tcPr>
          <w:p w:rsidR="00D132A8" w:rsidRDefault="001B2176">
            <w:pPr>
              <w:rPr>
                <w:rFonts w:ascii="Helvetica Neue" w:eastAsia="Helvetica Neue" w:hAnsi="Helvetica Neue" w:cs="Helvetica Neue"/>
                <w:sz w:val="20"/>
                <w:szCs w:val="20"/>
              </w:rPr>
            </w:pPr>
            <w:sdt>
              <w:sdtPr>
                <w:tag w:val="goog_rdk_6"/>
                <w:id w:val="-1841383063"/>
              </w:sdtPr>
              <w:sdtEndPr/>
              <w:sdtContent>
                <w:r w:rsidR="000F6B07">
                  <w:rPr>
                    <w:rFonts w:ascii="Arial" w:eastAsia="Arial" w:hAnsi="Arial" w:cs="Arial"/>
                    <w:sz w:val="20"/>
                    <w:szCs w:val="20"/>
                  </w:rPr>
                  <w:t>Competențe de operare pe calculator (minimal: Word, InternetExplorer).</w:t>
                </w:r>
              </w:sdtContent>
            </w:sdt>
          </w:p>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Competență lingvistică a limbii germane minim la nivel B2 din Cadrul European pentru Limbi Străine.</w:t>
            </w:r>
          </w:p>
        </w:tc>
      </w:tr>
    </w:tbl>
    <w:p w:rsidR="00D132A8" w:rsidRDefault="001B2176">
      <w:pPr>
        <w:pStyle w:val="Heading1"/>
        <w:numPr>
          <w:ilvl w:val="0"/>
          <w:numId w:val="3"/>
        </w:numPr>
        <w:spacing w:before="120" w:after="120"/>
        <w:rPr>
          <w:sz w:val="20"/>
          <w:szCs w:val="20"/>
        </w:rPr>
      </w:pPr>
      <w:sdt>
        <w:sdtPr>
          <w:tag w:val="goog_rdk_7"/>
          <w:id w:val="1268351374"/>
        </w:sdtPr>
        <w:sdtEndPr/>
        <w:sdtContent>
          <w:r w:rsidR="000F6B07">
            <w:rPr>
              <w:rFonts w:ascii="Arial" w:eastAsia="Arial" w:hAnsi="Arial" w:cs="Arial"/>
              <w:sz w:val="20"/>
              <w:szCs w:val="20"/>
            </w:rPr>
            <w:t xml:space="preserve">Condiții </w:t>
          </w:r>
        </w:sdtContent>
      </w:sdt>
      <w:r w:rsidR="000F6B07">
        <w:rPr>
          <w:b w:val="0"/>
          <w:sz w:val="20"/>
          <w:szCs w:val="20"/>
        </w:rPr>
        <w:t>(acolo unde este cazul)</w:t>
      </w:r>
    </w:p>
    <w:tbl>
      <w:tblPr>
        <w:tblStyle w:val="af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D132A8">
        <w:trPr>
          <w:trHeight w:val="624"/>
        </w:trPr>
        <w:tc>
          <w:tcPr>
            <w:tcW w:w="2547" w:type="dxa"/>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rsidR="00D132A8" w:rsidRDefault="000F6B07">
            <w:pP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Sală de curs dotată cu tablă, aparatură audio și de videoproiecție, platforma online, Lectura suportului de curs</w:t>
            </w:r>
          </w:p>
        </w:tc>
      </w:tr>
      <w:tr w:rsidR="00D132A8">
        <w:trPr>
          <w:trHeight w:val="624"/>
        </w:trPr>
        <w:tc>
          <w:tcPr>
            <w:tcW w:w="2547" w:type="dxa"/>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Sală mare, platforma online</w:t>
            </w:r>
          </w:p>
        </w:tc>
      </w:tr>
    </w:tbl>
    <w:p w:rsidR="00D132A8" w:rsidRDefault="001B2176">
      <w:pPr>
        <w:pStyle w:val="Heading1"/>
        <w:numPr>
          <w:ilvl w:val="0"/>
          <w:numId w:val="3"/>
        </w:numPr>
        <w:spacing w:before="120" w:after="120"/>
        <w:rPr>
          <w:sz w:val="20"/>
          <w:szCs w:val="20"/>
        </w:rPr>
      </w:pPr>
      <w:sdt>
        <w:sdtPr>
          <w:tag w:val="goog_rdk_8"/>
          <w:id w:val="-979422420"/>
        </w:sdtPr>
        <w:sdtEndPr/>
        <w:sdtContent>
          <w:r w:rsidR="000F6B07">
            <w:rPr>
              <w:rFonts w:ascii="Arial" w:eastAsia="Arial" w:hAnsi="Arial" w:cs="Arial"/>
              <w:sz w:val="20"/>
              <w:szCs w:val="20"/>
            </w:rPr>
            <w:t>Competențe specifice acumulate</w:t>
          </w:r>
        </w:sdtContent>
      </w:sdt>
      <w:r w:rsidR="000F6B07">
        <w:rPr>
          <w:color w:val="000000"/>
          <w:sz w:val="20"/>
          <w:szCs w:val="20"/>
          <w:vertAlign w:val="superscript"/>
        </w:rPr>
        <w:footnoteReference w:id="17"/>
      </w:r>
    </w:p>
    <w:tbl>
      <w:tblPr>
        <w:tblStyle w:val="af3"/>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D132A8">
        <w:trPr>
          <w:trHeight w:val="20"/>
        </w:trPr>
        <w:tc>
          <w:tcPr>
            <w:tcW w:w="6872" w:type="dxa"/>
            <w:gridSpan w:val="3"/>
            <w:shd w:val="clear" w:color="auto" w:fill="auto"/>
            <w:tcMar>
              <w:left w:w="57" w:type="dxa"/>
              <w:right w:w="57" w:type="dxa"/>
            </w:tcMar>
            <w:vAlign w:val="center"/>
          </w:tcPr>
          <w:p w:rsidR="00D132A8" w:rsidRDefault="000F6B07">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shd w:val="clear" w:color="auto" w:fill="auto"/>
          </w:tcPr>
          <w:p w:rsidR="00D132A8" w:rsidRDefault="00D132A8">
            <w:pPr>
              <w:ind w:left="-17"/>
              <w:jc w:val="center"/>
              <w:rPr>
                <w:rFonts w:ascii="Helvetica Neue" w:eastAsia="Helvetica Neue" w:hAnsi="Helvetica Neue" w:cs="Helvetica Neue"/>
                <w:color w:val="000000"/>
                <w:sz w:val="20"/>
                <w:szCs w:val="20"/>
              </w:rPr>
            </w:pPr>
          </w:p>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shd w:val="clear" w:color="auto" w:fill="auto"/>
          </w:tcPr>
          <w:p w:rsidR="00D132A8" w:rsidRDefault="001B2176">
            <w:pPr>
              <w:ind w:left="-17"/>
              <w:jc w:val="center"/>
              <w:rPr>
                <w:rFonts w:ascii="Helvetica Neue" w:eastAsia="Helvetica Neue" w:hAnsi="Helvetica Neue" w:cs="Helvetica Neue"/>
                <w:color w:val="000000"/>
                <w:sz w:val="20"/>
                <w:szCs w:val="20"/>
              </w:rPr>
            </w:pPr>
            <w:sdt>
              <w:sdtPr>
                <w:tag w:val="goog_rdk_9"/>
                <w:id w:val="812440072"/>
              </w:sdtPr>
              <w:sdtEndPr/>
              <w:sdtContent>
                <w:r w:rsidR="000F6B07">
                  <w:rPr>
                    <w:rFonts w:ascii="Arial" w:eastAsia="Arial" w:hAnsi="Arial" w:cs="Arial"/>
                    <w:color w:val="000000"/>
                    <w:sz w:val="20"/>
                    <w:szCs w:val="20"/>
                  </w:rPr>
                  <w:t>Repartizare credite pe competențe</w:t>
                </w:r>
              </w:sdtContent>
            </w:sdt>
            <w:r w:rsidR="000F6B07">
              <w:rPr>
                <w:rFonts w:ascii="Helvetica Neue" w:eastAsia="Helvetica Neue" w:hAnsi="Helvetica Neue" w:cs="Helvetica Neue"/>
                <w:color w:val="000000"/>
                <w:sz w:val="20"/>
                <w:szCs w:val="20"/>
                <w:vertAlign w:val="superscript"/>
              </w:rPr>
              <w:footnoteReference w:id="19"/>
            </w:r>
          </w:p>
        </w:tc>
      </w:tr>
      <w:tr w:rsidR="00D132A8">
        <w:trPr>
          <w:trHeight w:val="20"/>
        </w:trPr>
        <w:tc>
          <w:tcPr>
            <w:tcW w:w="1504" w:type="dxa"/>
            <w:vMerge w:val="restart"/>
            <w:shd w:val="clear" w:color="auto" w:fill="auto"/>
            <w:tcMar>
              <w:left w:w="57" w:type="dxa"/>
              <w:right w:w="57" w:type="dxa"/>
            </w:tcMar>
            <w:vAlign w:val="center"/>
          </w:tcPr>
          <w:p w:rsidR="00D132A8" w:rsidRDefault="000F6B07">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rsidR="00D132A8" w:rsidRDefault="001B2176">
            <w:pPr>
              <w:jc w:val="center"/>
              <w:rPr>
                <w:rFonts w:ascii="Helvetica Neue" w:eastAsia="Helvetica Neue" w:hAnsi="Helvetica Neue" w:cs="Helvetica Neue"/>
                <w:b/>
                <w:color w:val="000000"/>
                <w:sz w:val="20"/>
                <w:szCs w:val="20"/>
              </w:rPr>
            </w:pPr>
            <w:sdt>
              <w:sdtPr>
                <w:tag w:val="goog_rdk_10"/>
                <w:id w:val="1212324880"/>
              </w:sdtPr>
              <w:sdtEndPr/>
              <w:sdtContent>
                <w:r w:rsidR="000F6B07">
                  <w:rPr>
                    <w:rFonts w:ascii="Arial" w:eastAsia="Arial" w:hAnsi="Arial" w:cs="Arial"/>
                    <w:b/>
                    <w:color w:val="000000"/>
                    <w:sz w:val="20"/>
                    <w:szCs w:val="20"/>
                  </w:rPr>
                  <w:t>Competențe profesionale</w:t>
                </w:r>
              </w:sdtContent>
            </w:sdt>
          </w:p>
        </w:tc>
        <w:tc>
          <w:tcPr>
            <w:tcW w:w="850" w:type="dxa"/>
            <w:shd w:val="clear" w:color="auto" w:fill="auto"/>
            <w:tcMar>
              <w:left w:w="57" w:type="dxa"/>
              <w:right w:w="57" w:type="dxa"/>
            </w:tcMar>
            <w:vAlign w:val="center"/>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shd w:val="clear" w:color="auto" w:fill="auto"/>
          </w:tcPr>
          <w:p w:rsidR="00D132A8" w:rsidRDefault="001B2176">
            <w:pPr>
              <w:pBdr>
                <w:top w:val="nil"/>
                <w:left w:val="nil"/>
                <w:bottom w:val="nil"/>
                <w:right w:val="nil"/>
                <w:between w:val="nil"/>
              </w:pBdr>
              <w:ind w:left="-17"/>
              <w:rPr>
                <w:rFonts w:ascii="Times New Roman" w:eastAsia="Times New Roman" w:hAnsi="Times New Roman" w:cs="Times New Roman"/>
                <w:color w:val="000000"/>
                <w:sz w:val="24"/>
                <w:szCs w:val="24"/>
              </w:rPr>
            </w:pPr>
            <w:sdt>
              <w:sdtPr>
                <w:tag w:val="goog_rdk_11"/>
                <w:id w:val="1840493184"/>
              </w:sdtPr>
              <w:sdtEndPr/>
              <w:sdtContent>
                <w:r w:rsidR="000F6B07">
                  <w:rPr>
                    <w:rFonts w:ascii="Arial" w:eastAsia="Arial" w:hAnsi="Arial" w:cs="Arial"/>
                    <w:color w:val="000000"/>
                    <w:sz w:val="20"/>
                    <w:szCs w:val="20"/>
                  </w:rPr>
                  <w:t>Proiectarea unor programe de instruire sau educaționale</w:t>
                </w:r>
              </w:sdtContent>
            </w:sdt>
          </w:p>
          <w:p w:rsidR="00D132A8" w:rsidRDefault="000F6B07">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adaptate pentru diverse niveluri de vârstă /pregătire și diverse grupuri țintă</w:t>
            </w:r>
          </w:p>
        </w:tc>
        <w:tc>
          <w:tcPr>
            <w:tcW w:w="1816" w:type="dxa"/>
            <w:shd w:val="clear" w:color="auto" w:fill="auto"/>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D132A8">
        <w:trPr>
          <w:trHeight w:val="20"/>
        </w:trPr>
        <w:tc>
          <w:tcPr>
            <w:tcW w:w="1504"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shd w:val="clear" w:color="auto" w:fill="auto"/>
          </w:tcPr>
          <w:p w:rsidR="00D132A8" w:rsidRDefault="000F6B07">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Realizarea activităților specifice procesului instructiv-educativ din învățământul primar și preșcolar</w:t>
            </w:r>
          </w:p>
        </w:tc>
        <w:tc>
          <w:tcPr>
            <w:tcW w:w="1816" w:type="dxa"/>
            <w:shd w:val="clear" w:color="auto" w:fill="auto"/>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D132A8">
        <w:trPr>
          <w:trHeight w:val="20"/>
        </w:trPr>
        <w:tc>
          <w:tcPr>
            <w:tcW w:w="1504"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shd w:val="clear" w:color="auto" w:fill="auto"/>
          </w:tcPr>
          <w:p w:rsidR="00D132A8" w:rsidRDefault="000F6B07">
            <w:pPr>
              <w:tabs>
                <w:tab w:val="left" w:pos="1670"/>
              </w:tabs>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Evaluarea proceselor de învățare, a rezultatelor și a progresului înregistrat de preșcolari /școlarii mic</w:t>
            </w:r>
          </w:p>
        </w:tc>
        <w:tc>
          <w:tcPr>
            <w:tcW w:w="1816" w:type="dxa"/>
            <w:shd w:val="clear" w:color="auto" w:fill="auto"/>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D132A8">
        <w:trPr>
          <w:trHeight w:val="20"/>
        </w:trPr>
        <w:tc>
          <w:tcPr>
            <w:tcW w:w="1504" w:type="dxa"/>
            <w:vMerge w:val="restart"/>
            <w:shd w:val="clear" w:color="auto" w:fill="auto"/>
            <w:tcMar>
              <w:left w:w="57" w:type="dxa"/>
              <w:right w:w="57" w:type="dxa"/>
            </w:tcMar>
            <w:vAlign w:val="center"/>
          </w:tcPr>
          <w:p w:rsidR="00D132A8" w:rsidRDefault="000F6B07">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rsidR="00D132A8" w:rsidRDefault="001B2176">
            <w:pPr>
              <w:jc w:val="center"/>
              <w:rPr>
                <w:rFonts w:ascii="Helvetica Neue" w:eastAsia="Helvetica Neue" w:hAnsi="Helvetica Neue" w:cs="Helvetica Neue"/>
                <w:b/>
                <w:color w:val="000000"/>
                <w:sz w:val="20"/>
                <w:szCs w:val="20"/>
              </w:rPr>
            </w:pPr>
            <w:sdt>
              <w:sdtPr>
                <w:tag w:val="goog_rdk_12"/>
                <w:id w:val="1030286302"/>
              </w:sdtPr>
              <w:sdtEndPr/>
              <w:sdtContent>
                <w:r w:rsidR="000F6B07">
                  <w:rPr>
                    <w:rFonts w:ascii="Arial" w:eastAsia="Arial" w:hAnsi="Arial" w:cs="Arial"/>
                    <w:b/>
                    <w:color w:val="000000"/>
                    <w:sz w:val="20"/>
                    <w:szCs w:val="20"/>
                  </w:rPr>
                  <w:t>Competențe</w:t>
                </w:r>
              </w:sdtContent>
            </w:sdt>
          </w:p>
          <w:p w:rsidR="00D132A8" w:rsidRDefault="000F6B07">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shd w:val="clear" w:color="auto" w:fill="auto"/>
            <w:tcMar>
              <w:left w:w="57" w:type="dxa"/>
              <w:right w:w="57" w:type="dxa"/>
            </w:tcMar>
            <w:vAlign w:val="center"/>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shd w:val="clear" w:color="auto" w:fill="auto"/>
          </w:tcPr>
          <w:p w:rsidR="00D132A8" w:rsidRDefault="000F6B07">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Aplicarea principiilor și a normelor de deontologie profesională, fundamentate pe opțiuni valorice explicite, specifice specialistului în științele educației</w:t>
            </w:r>
          </w:p>
        </w:tc>
        <w:tc>
          <w:tcPr>
            <w:tcW w:w="1816" w:type="dxa"/>
            <w:shd w:val="clear" w:color="auto" w:fill="auto"/>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D132A8">
        <w:trPr>
          <w:trHeight w:val="20"/>
        </w:trPr>
        <w:tc>
          <w:tcPr>
            <w:tcW w:w="1504"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shd w:val="clear" w:color="auto" w:fill="auto"/>
          </w:tcPr>
          <w:p w:rsidR="00D132A8" w:rsidRDefault="000F6B07">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Cooperarea eficientă în echipe de lucru profesionale,</w:t>
            </w:r>
          </w:p>
          <w:p w:rsidR="00D132A8" w:rsidRDefault="000F6B07">
            <w:pPr>
              <w:ind w:left="-17"/>
              <w:rPr>
                <w:rFonts w:ascii="Helvetica Neue" w:eastAsia="Helvetica Neue" w:hAnsi="Helvetica Neue" w:cs="Helvetica Neue"/>
                <w:color w:val="000000"/>
                <w:sz w:val="20"/>
                <w:szCs w:val="20"/>
              </w:rPr>
            </w:pPr>
            <w:bookmarkStart w:id="3" w:name="_heading=h.u93q6ail6ozb" w:colFirst="0" w:colLast="0"/>
            <w:bookmarkEnd w:id="3"/>
            <w:r>
              <w:rPr>
                <w:rFonts w:ascii="Helvetica Neue" w:eastAsia="Helvetica Neue" w:hAnsi="Helvetica Neue" w:cs="Helvetica Neue"/>
                <w:color w:val="000000"/>
                <w:sz w:val="20"/>
                <w:szCs w:val="20"/>
              </w:rPr>
              <w:t>interdisciplinare, specifice desfășurării proiectelor și programelor din domeniul științelor educației</w:t>
            </w:r>
          </w:p>
        </w:tc>
        <w:tc>
          <w:tcPr>
            <w:tcW w:w="1816" w:type="dxa"/>
            <w:shd w:val="clear" w:color="auto" w:fill="auto"/>
          </w:tcPr>
          <w:p w:rsidR="00D132A8" w:rsidRDefault="000F6B0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bl>
    <w:p w:rsidR="00D132A8" w:rsidRDefault="000F6B07">
      <w:pPr>
        <w:pStyle w:val="Heading1"/>
        <w:numPr>
          <w:ilvl w:val="0"/>
          <w:numId w:val="3"/>
        </w:numPr>
        <w:spacing w:before="120" w:after="120"/>
        <w:rPr>
          <w:sz w:val="20"/>
          <w:szCs w:val="20"/>
        </w:rPr>
      </w:pPr>
      <w:r>
        <w:rPr>
          <w:sz w:val="20"/>
          <w:szCs w:val="20"/>
        </w:rPr>
        <w:t xml:space="preserve">Obiectivele disciplinei </w:t>
      </w:r>
      <w:sdt>
        <w:sdtPr>
          <w:tag w:val="goog_rdk_13"/>
          <w:id w:val="723591131"/>
        </w:sdtPr>
        <w:sdtEndPr/>
        <w:sdtContent>
          <w:r>
            <w:rPr>
              <w:rFonts w:ascii="Arial" w:eastAsia="Arial" w:hAnsi="Arial" w:cs="Arial"/>
              <w:b w:val="0"/>
              <w:sz w:val="20"/>
              <w:szCs w:val="20"/>
            </w:rPr>
            <w:t>(reieșind din grila competențelor specifice acumulate)</w:t>
          </w:r>
        </w:sdtContent>
      </w:sdt>
    </w:p>
    <w:tbl>
      <w:tblPr>
        <w:tblStyle w:val="a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D132A8">
        <w:trPr>
          <w:trHeight w:val="624"/>
        </w:trPr>
        <w:tc>
          <w:tcPr>
            <w:tcW w:w="1980" w:type="dxa"/>
            <w:shd w:val="clear" w:color="auto" w:fill="auto"/>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shd w:val="clear" w:color="auto" w:fill="auto"/>
            <w:vAlign w:val="center"/>
          </w:tcPr>
          <w:p w:rsidR="00D132A8" w:rsidRDefault="000F6B07">
            <w:pPr>
              <w:pStyle w:val="Heading1"/>
              <w:spacing w:before="0" w:after="0"/>
              <w:rPr>
                <w:b w:val="0"/>
                <w:sz w:val="20"/>
                <w:szCs w:val="20"/>
              </w:rPr>
            </w:pPr>
            <w:r>
              <w:rPr>
                <w:b w:val="0"/>
                <w:sz w:val="20"/>
                <w:szCs w:val="20"/>
              </w:rPr>
              <w:t xml:space="preserve">Dezvoltarea și dobândirea de cunoștințe în domeniul dezvoltării mișcării copiilor și a conceptelor de susținere în cadrul lecțiilor de educație fizică. </w:t>
            </w:r>
          </w:p>
        </w:tc>
      </w:tr>
      <w:tr w:rsidR="00D132A8">
        <w:trPr>
          <w:trHeight w:val="624"/>
        </w:trPr>
        <w:tc>
          <w:tcPr>
            <w:tcW w:w="1980" w:type="dxa"/>
            <w:shd w:val="clear" w:color="auto" w:fill="auto"/>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Obiectivele specifice</w:t>
            </w:r>
          </w:p>
        </w:tc>
        <w:tc>
          <w:tcPr>
            <w:tcW w:w="7649" w:type="dxa"/>
            <w:shd w:val="clear" w:color="auto" w:fill="auto"/>
            <w:vAlign w:val="center"/>
          </w:tcPr>
          <w:p w:rsidR="00D132A8" w:rsidRDefault="000F6B07">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Cunoștințe de bază privind dezvoltarea motorie a copilului și susținerea acestea în disciplină de sport și în alte contexte</w:t>
            </w:r>
          </w:p>
          <w:p w:rsidR="00D132A8" w:rsidRDefault="000F6B07">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de competențele practice din abordarea psihomotor și integrarea senzorială și alte concepte didactice inovative</w:t>
            </w:r>
          </w:p>
          <w:p w:rsidR="00D132A8" w:rsidRDefault="000F6B07">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Conștientizarea de sine privind percepție senzorială, funcții de bază a mișcarea și de imaginea corpului</w:t>
            </w:r>
          </w:p>
          <w:p w:rsidR="00D132A8" w:rsidRDefault="000F6B07">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Abilitatea de a dezvolta și instrui în mod independent secvențe de activități în legătură cu domeniul psihomotorii și de a reflecta asupra acestora</w:t>
            </w:r>
          </w:p>
          <w:p w:rsidR="00D132A8" w:rsidRDefault="001B2176">
            <w:pPr>
              <w:numPr>
                <w:ilvl w:val="0"/>
                <w:numId w:val="5"/>
              </w:numPr>
              <w:pBdr>
                <w:top w:val="nil"/>
                <w:left w:val="nil"/>
                <w:bottom w:val="nil"/>
                <w:right w:val="nil"/>
                <w:between w:val="nil"/>
              </w:pBdr>
              <w:ind w:left="171" w:hanging="141"/>
              <w:rPr>
                <w:rFonts w:ascii="Times New Roman" w:eastAsia="Times New Roman" w:hAnsi="Times New Roman" w:cs="Times New Roman"/>
                <w:b/>
                <w:color w:val="000000"/>
                <w:sz w:val="20"/>
                <w:szCs w:val="20"/>
              </w:rPr>
            </w:pPr>
            <w:sdt>
              <w:sdtPr>
                <w:tag w:val="goog_rdk_14"/>
                <w:id w:val="-562783365"/>
              </w:sdtPr>
              <w:sdtEndPr/>
              <w:sdtContent>
                <w:r w:rsidR="000F6B07">
                  <w:rPr>
                    <w:rFonts w:ascii="Arial" w:eastAsia="Arial" w:hAnsi="Arial" w:cs="Arial"/>
                    <w:color w:val="000000"/>
                    <w:sz w:val="20"/>
                    <w:szCs w:val="20"/>
                  </w:rPr>
                  <w:t xml:space="preserve">Cunoașterea literaturii de specialitate în domeniu </w:t>
                </w:r>
              </w:sdtContent>
            </w:sdt>
          </w:p>
        </w:tc>
      </w:tr>
    </w:tbl>
    <w:p w:rsidR="00D132A8" w:rsidRDefault="001B2176">
      <w:pPr>
        <w:pStyle w:val="Heading1"/>
        <w:numPr>
          <w:ilvl w:val="0"/>
          <w:numId w:val="3"/>
        </w:numPr>
        <w:spacing w:before="120" w:after="120"/>
        <w:rPr>
          <w:sz w:val="20"/>
          <w:szCs w:val="20"/>
        </w:rPr>
      </w:pPr>
      <w:sdt>
        <w:sdtPr>
          <w:tag w:val="goog_rdk_15"/>
          <w:id w:val="723313574"/>
        </w:sdtPr>
        <w:sdtEndPr/>
        <w:sdtContent>
          <w:r w:rsidR="000F6B07">
            <w:rPr>
              <w:rFonts w:ascii="Arial" w:eastAsia="Arial" w:hAnsi="Arial" w:cs="Arial"/>
              <w:sz w:val="20"/>
              <w:szCs w:val="20"/>
            </w:rPr>
            <w:t>Conținuturi</w:t>
          </w:r>
        </w:sdtContent>
      </w:sdt>
    </w:p>
    <w:tbl>
      <w:tblPr>
        <w:tblStyle w:val="af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063"/>
        <w:gridCol w:w="2409"/>
        <w:gridCol w:w="1129"/>
      </w:tblGrid>
      <w:tr w:rsidR="00D132A8">
        <w:trPr>
          <w:trHeight w:val="376"/>
        </w:trPr>
        <w:tc>
          <w:tcPr>
            <w:tcW w:w="6091" w:type="dxa"/>
            <w:gridSpan w:val="2"/>
            <w:shd w:val="clear" w:color="auto" w:fill="E7E6E6"/>
            <w:vAlign w:val="center"/>
          </w:tcPr>
          <w:p w:rsidR="00D132A8" w:rsidRDefault="000F6B07">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409" w:type="dxa"/>
            <w:shd w:val="clear" w:color="auto" w:fill="E7E6E6"/>
            <w:vAlign w:val="center"/>
          </w:tcPr>
          <w:p w:rsidR="00D132A8" w:rsidRDefault="000F6B07">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Der menschliche Körper in der Bewegung</w:t>
            </w:r>
          </w:p>
        </w:tc>
        <w:tc>
          <w:tcPr>
            <w:tcW w:w="2409" w:type="dxa"/>
            <w:shd w:val="clear" w:color="auto" w:fill="auto"/>
            <w:vAlign w:val="center"/>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Grundlagen der motorischen Entwicklung im Kindesalter</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Die Sinne, das System der Wahrnehmung und sensorische Integration</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Das Erfahrungsfeld der Sinne nach Kükelhaus, Nahsinne und Fernsinne</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Emmy Pikler und das Konzept der freien/autonomen Bewegungsentwicklung</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063" w:type="dxa"/>
            <w:vMerge w:val="restart"/>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Das Konzept der Psychomotorik – Grundlagen, Fördermodelle, Fallbeispiele</w:t>
            </w:r>
          </w:p>
        </w:tc>
        <w:tc>
          <w:tcPr>
            <w:tcW w:w="2409" w:type="dxa"/>
            <w:vMerge w:val="restart"/>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063" w:type="dxa"/>
            <w:vMerge/>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409" w:type="dxa"/>
            <w:vMerge/>
            <w:shd w:val="clear" w:color="auto" w:fill="auto"/>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063"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Fallanalyse Bewegungsentwicklung und Wahrnehmung anhand des Beobachtungsrasters zu psychischen Funktionen</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063"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Entwicklung von Ausdauer, Kraft und Geschicklichkeit im Unterricht </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063"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Bewegungsspiele mit Fokus auf New Games – Didaktisch-methodische Grundlagen</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Die Natur als Lernraum für Körper, Wahrnehmung und Bewegung</w:t>
            </w:r>
          </w:p>
        </w:tc>
        <w:tc>
          <w:tcPr>
            <w:tcW w:w="2409" w:type="dxa"/>
            <w:shd w:val="clear" w:color="auto" w:fill="auto"/>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063" w:type="dxa"/>
            <w:vAlign w:val="center"/>
          </w:tcPr>
          <w:p w:rsidR="00D132A8" w:rsidRDefault="000F6B0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Bewegungsspiele mit und ohne Gewinner - Didaktisch-methodische Grundlagen</w:t>
            </w:r>
          </w:p>
        </w:tc>
        <w:tc>
          <w:tcPr>
            <w:tcW w:w="2409" w:type="dxa"/>
            <w:vMerge w:val="restart"/>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 expunerea</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063" w:type="dxa"/>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Einsatz von Spielmaterial in der Bewegung</w:t>
            </w:r>
          </w:p>
        </w:tc>
        <w:tc>
          <w:tcPr>
            <w:tcW w:w="2409" w:type="dxa"/>
            <w:vMerge/>
            <w:shd w:val="clear" w:color="auto" w:fill="auto"/>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1028"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063"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Herausforderungen – Digitalisierung, Bewegungseinschränkung, Wahrnehmungsstörungen</w:t>
            </w:r>
          </w:p>
        </w:tc>
        <w:tc>
          <w:tcPr>
            <w:tcW w:w="240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8500" w:type="dxa"/>
            <w:gridSpan w:val="3"/>
            <w:shd w:val="clear" w:color="auto" w:fill="E7E6E6"/>
            <w:vAlign w:val="center"/>
          </w:tcPr>
          <w:p w:rsidR="00D132A8" w:rsidRDefault="000F6B07">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rsidR="00D132A8" w:rsidRDefault="000F6B07">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4819"/>
        <w:gridCol w:w="2553"/>
        <w:gridCol w:w="990"/>
      </w:tblGrid>
      <w:tr w:rsidR="00D132A8">
        <w:trPr>
          <w:trHeight w:val="389"/>
        </w:trPr>
        <w:tc>
          <w:tcPr>
            <w:tcW w:w="6091" w:type="dxa"/>
            <w:gridSpan w:val="2"/>
            <w:shd w:val="clear" w:color="auto" w:fill="E7E6E6"/>
            <w:vAlign w:val="center"/>
          </w:tcPr>
          <w:p w:rsidR="00D132A8" w:rsidRDefault="000F6B07">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553" w:type="dxa"/>
            <w:shd w:val="clear" w:color="auto" w:fill="E7E6E6"/>
            <w:vAlign w:val="center"/>
          </w:tcPr>
          <w:p w:rsidR="00D132A8" w:rsidRDefault="000F6B07">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rFonts w:ascii="Helvetica Neue" w:eastAsia="Helvetica Neue" w:hAnsi="Helvetica Neue" w:cs="Helvetica Neue"/>
                <w:b/>
                <w:sz w:val="20"/>
                <w:szCs w:val="20"/>
                <w:vertAlign w:val="superscript"/>
              </w:rPr>
              <w:footnoteReference w:id="22"/>
            </w:r>
          </w:p>
        </w:tc>
        <w:tc>
          <w:tcPr>
            <w:tcW w:w="990" w:type="dxa"/>
            <w:shd w:val="clear" w:color="auto" w:fill="E7E6E6"/>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Praktische Erfahrungen in der Bewegung in unterschiedlichen Situationen</w:t>
            </w:r>
          </w:p>
        </w:tc>
        <w:tc>
          <w:tcPr>
            <w:tcW w:w="2553" w:type="dxa"/>
            <w:shd w:val="clear" w:color="auto" w:fill="auto"/>
            <w:vAlign w:val="center"/>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2</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Persönliche Reflexion zur eigenen motorischen Entwicklung im Kindesalter</w:t>
            </w:r>
          </w:p>
        </w:tc>
        <w:tc>
          <w:tcPr>
            <w:tcW w:w="2553" w:type="dxa"/>
            <w:shd w:val="clear" w:color="auto" w:fill="auto"/>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Übungen und Videobeispiele zur sensorischen Integration</w:t>
            </w:r>
          </w:p>
        </w:tc>
        <w:tc>
          <w:tcPr>
            <w:tcW w:w="2553" w:type="dxa"/>
            <w:shd w:val="clear" w:color="auto" w:fill="auto"/>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Beispiele aus dem Erfahrungsfeld der Sinne im Innen und Außenraum gestalten und erleben</w:t>
            </w:r>
          </w:p>
        </w:tc>
        <w:tc>
          <w:tcPr>
            <w:tcW w:w="2553" w:type="dxa"/>
            <w:shd w:val="clear" w:color="auto" w:fill="auto"/>
            <w:vAlign w:val="center"/>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Exploration von Momenten einer Lernumgebung der freien/autonomen Bewegungsentwicklung, Gastreferentin</w:t>
            </w:r>
          </w:p>
        </w:tc>
        <w:tc>
          <w:tcPr>
            <w:tcW w:w="2553" w:type="dxa"/>
            <w:shd w:val="clear" w:color="auto" w:fill="auto"/>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Psychomotorische Lernumgebungen gestalten und ausprobieren – Innenraum, Erfahrungsaustausch</w:t>
            </w:r>
          </w:p>
        </w:tc>
        <w:tc>
          <w:tcPr>
            <w:tcW w:w="2553" w:type="dxa"/>
            <w:shd w:val="clear" w:color="auto" w:fill="auto"/>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7</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Psychomotorische Lernumgebungen gestalten und ausprobieren – Außenraum, Erfahrungsaustausch</w:t>
            </w:r>
          </w:p>
        </w:tc>
        <w:tc>
          <w:tcPr>
            <w:tcW w:w="2553" w:type="dxa"/>
            <w:shd w:val="clear" w:color="auto" w:fill="auto"/>
            <w:vAlign w:val="center"/>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Gruppengespräche zur Fallanalyse anhand einer Videosequenz</w:t>
            </w:r>
          </w:p>
        </w:tc>
        <w:tc>
          <w:tcPr>
            <w:tcW w:w="2553" w:type="dxa"/>
            <w:shd w:val="clear" w:color="auto" w:fill="auto"/>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Übungen zu Ausdauer, Kraft und Geschicklichkeit im Unterricht </w:t>
            </w:r>
          </w:p>
        </w:tc>
        <w:tc>
          <w:tcPr>
            <w:tcW w:w="2553" w:type="dxa"/>
            <w:shd w:val="clear" w:color="auto" w:fill="auto"/>
          </w:tcPr>
          <w:p w:rsidR="00D132A8" w:rsidRDefault="001B2176">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sdt>
              <w:sdtPr>
                <w:tag w:val="goog_rdk_16"/>
                <w:id w:val="1037311781"/>
              </w:sdtPr>
              <w:sdtEndPr/>
              <w:sdtContent>
                <w:r w:rsidR="000F6B07">
                  <w:rPr>
                    <w:rFonts w:ascii="Arial" w:eastAsia="Arial" w:hAnsi="Arial" w:cs="Arial"/>
                    <w:sz w:val="20"/>
                    <w:szCs w:val="20"/>
                  </w:rPr>
                  <w:t>Exercițiul</w:t>
                </w:r>
              </w:sdtContent>
            </w:sdt>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Bewegungsspiele mit Fokus auf New Games – </w:t>
            </w:r>
          </w:p>
        </w:tc>
        <w:tc>
          <w:tcPr>
            <w:tcW w:w="2553" w:type="dxa"/>
            <w:shd w:val="clear" w:color="auto" w:fill="auto"/>
            <w:vAlign w:val="center"/>
          </w:tcPr>
          <w:p w:rsidR="00D132A8" w:rsidRDefault="001B2176">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sdt>
              <w:sdtPr>
                <w:tag w:val="goog_rdk_17"/>
                <w:id w:val="985547220"/>
              </w:sdtPr>
              <w:sdtEndPr/>
              <w:sdtContent>
                <w:r w:rsidR="000F6B07">
                  <w:rPr>
                    <w:rFonts w:ascii="Arial" w:eastAsia="Arial" w:hAnsi="Arial" w:cs="Arial"/>
                    <w:sz w:val="20"/>
                    <w:szCs w:val="20"/>
                  </w:rPr>
                  <w:t>Exercițiul</w:t>
                </w:r>
              </w:sdtContent>
            </w:sdt>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Wahrnehmung und Bewegung in der Natur – Exkursion </w:t>
            </w:r>
          </w:p>
        </w:tc>
        <w:tc>
          <w:tcPr>
            <w:tcW w:w="2553" w:type="dxa"/>
            <w:shd w:val="clear" w:color="auto" w:fill="auto"/>
          </w:tcPr>
          <w:p w:rsidR="00D132A8" w:rsidRDefault="000F6B07">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Bewegungsspiele mit und ohne Gewinner - </w:t>
            </w:r>
          </w:p>
        </w:tc>
        <w:tc>
          <w:tcPr>
            <w:tcW w:w="2553" w:type="dxa"/>
            <w:shd w:val="clear" w:color="auto" w:fill="auto"/>
          </w:tcPr>
          <w:p w:rsidR="00D132A8" w:rsidRDefault="001B2176">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sdt>
              <w:sdtPr>
                <w:tag w:val="goog_rdk_18"/>
                <w:id w:val="751409201"/>
              </w:sdtPr>
              <w:sdtEndPr/>
              <w:sdtContent>
                <w:r w:rsidR="000F6B07">
                  <w:rPr>
                    <w:rFonts w:ascii="Arial" w:eastAsia="Arial" w:hAnsi="Arial" w:cs="Arial"/>
                    <w:sz w:val="20"/>
                    <w:szCs w:val="20"/>
                  </w:rPr>
                  <w:t>Exercițiul</w:t>
                </w:r>
              </w:sdtContent>
            </w:sdt>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4819"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Exploration von Spielmaterial in der Bewegung</w:t>
            </w:r>
          </w:p>
        </w:tc>
        <w:tc>
          <w:tcPr>
            <w:tcW w:w="2553" w:type="dxa"/>
            <w:shd w:val="clear" w:color="auto" w:fill="auto"/>
          </w:tcPr>
          <w:p w:rsidR="00D132A8" w:rsidRDefault="001B2176">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sdt>
              <w:sdtPr>
                <w:tag w:val="goog_rdk_19"/>
                <w:id w:val="354997305"/>
              </w:sdtPr>
              <w:sdtEndPr/>
              <w:sdtContent>
                <w:r w:rsidR="000F6B07">
                  <w:rPr>
                    <w:rFonts w:ascii="Arial" w:eastAsia="Arial" w:hAnsi="Arial" w:cs="Arial"/>
                    <w:sz w:val="20"/>
                    <w:szCs w:val="20"/>
                  </w:rPr>
                  <w:t>Exercițiul</w:t>
                </w:r>
              </w:sdtContent>
            </w:sdt>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369"/>
        </w:trPr>
        <w:tc>
          <w:tcPr>
            <w:tcW w:w="1272" w:type="dxa"/>
            <w:shd w:val="clear" w:color="auto" w:fill="auto"/>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4819"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Herausforderungen – Digitalisierung, Bewegungseinschränkung, Wahrnehmungsstörungen</w:t>
            </w:r>
          </w:p>
        </w:tc>
        <w:tc>
          <w:tcPr>
            <w:tcW w:w="2553" w:type="dxa"/>
            <w:shd w:val="clear" w:color="auto" w:fill="auto"/>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Conversația euristică</w:t>
            </w:r>
          </w:p>
        </w:tc>
        <w:tc>
          <w:tcPr>
            <w:tcW w:w="990" w:type="dxa"/>
            <w:shd w:val="clear" w:color="auto" w:fill="auto"/>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D132A8">
        <w:trPr>
          <w:trHeight w:val="285"/>
        </w:trPr>
        <w:tc>
          <w:tcPr>
            <w:tcW w:w="8644" w:type="dxa"/>
            <w:gridSpan w:val="3"/>
            <w:shd w:val="clear" w:color="auto" w:fill="E7E6E6"/>
            <w:vAlign w:val="center"/>
          </w:tcPr>
          <w:p w:rsidR="00D132A8" w:rsidRDefault="000F6B07">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rsidR="00D132A8" w:rsidRDefault="00D132A8">
      <w:pPr>
        <w:rPr>
          <w:sz w:val="20"/>
          <w:szCs w:val="20"/>
        </w:rPr>
        <w:sectPr w:rsidR="00D132A8">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rsidR="00D132A8" w:rsidRDefault="000F6B07">
      <w:pPr>
        <w:pStyle w:val="Heading1"/>
        <w:numPr>
          <w:ilvl w:val="0"/>
          <w:numId w:val="3"/>
        </w:numPr>
        <w:spacing w:before="120" w:after="120"/>
        <w:rPr>
          <w:sz w:val="20"/>
          <w:szCs w:val="20"/>
        </w:rPr>
      </w:pPr>
      <w:r>
        <w:rPr>
          <w:sz w:val="20"/>
          <w:szCs w:val="20"/>
        </w:rPr>
        <w:lastRenderedPageBreak/>
        <w:t>Bibliografie</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D132A8">
        <w:trPr>
          <w:trHeight w:val="340"/>
        </w:trPr>
        <w:tc>
          <w:tcPr>
            <w:tcW w:w="2155" w:type="dxa"/>
            <w:vMerge w:val="restart"/>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tcPr>
          <w:p w:rsidR="00D132A8" w:rsidRDefault="000F6B07">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Kuhn, P. &amp; Salzmann, A., Fachdidaktik für die Grundschule: Sport: Didaktik für die Grundschule, Cornelsen, 2014</w:t>
            </w:r>
          </w:p>
        </w:tc>
      </w:tr>
      <w:tr w:rsidR="00D132A8">
        <w:trPr>
          <w:trHeight w:val="340"/>
        </w:trPr>
        <w:tc>
          <w:tcPr>
            <w:tcW w:w="2155" w:type="dxa"/>
            <w:vMerge/>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D132A8" w:rsidRDefault="000F6B07">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Zimmer, R., Handbuch Psychomotorik, Theorie und Praxis der psychomotorischen Förderung von Kindern, Herder, 2022</w:t>
            </w:r>
          </w:p>
        </w:tc>
      </w:tr>
      <w:tr w:rsidR="00D132A8">
        <w:trPr>
          <w:trHeight w:val="340"/>
        </w:trPr>
        <w:tc>
          <w:tcPr>
            <w:tcW w:w="2155" w:type="dxa"/>
            <w:vMerge/>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D132A8" w:rsidRDefault="000F6B07">
            <w:pPr>
              <w:pBdr>
                <w:top w:val="nil"/>
                <w:left w:val="nil"/>
                <w:bottom w:val="nil"/>
                <w:right w:val="nil"/>
                <w:between w:val="nil"/>
              </w:pBdr>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 xml:space="preserve">Ayres, A.J., Bausteine der kindlichen Entwicklung. Die Bedeutung der Sinne, Berlin, 2002 </w:t>
            </w:r>
          </w:p>
        </w:tc>
      </w:tr>
      <w:tr w:rsidR="00D132A8">
        <w:trPr>
          <w:trHeight w:val="340"/>
        </w:trPr>
        <w:tc>
          <w:tcPr>
            <w:tcW w:w="2155" w:type="dxa"/>
            <w:vMerge/>
            <w:vAlign w:val="center"/>
          </w:tcPr>
          <w:p w:rsidR="00D132A8" w:rsidRDefault="00D132A8">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7473" w:type="dxa"/>
            <w:vAlign w:val="center"/>
          </w:tcPr>
          <w:p w:rsidR="00D132A8" w:rsidRDefault="001B2176">
            <w:pPr>
              <w:pBdr>
                <w:top w:val="nil"/>
                <w:left w:val="nil"/>
                <w:bottom w:val="nil"/>
                <w:right w:val="nil"/>
                <w:between w:val="nil"/>
              </w:pBdr>
              <w:rPr>
                <w:rFonts w:ascii="Times New Roman" w:eastAsia="Times New Roman" w:hAnsi="Times New Roman" w:cs="Times New Roman"/>
                <w:color w:val="000000"/>
                <w:sz w:val="24"/>
                <w:szCs w:val="24"/>
              </w:rPr>
            </w:pPr>
            <w:sdt>
              <w:sdtPr>
                <w:tag w:val="goog_rdk_20"/>
                <w:id w:val="-2144136233"/>
              </w:sdtPr>
              <w:sdtEndPr/>
              <w:sdtContent>
                <w:r w:rsidR="000F6B07">
                  <w:rPr>
                    <w:rFonts w:ascii="Arial" w:eastAsia="Arial" w:hAnsi="Arial" w:cs="Arial"/>
                    <w:color w:val="000000"/>
                    <w:sz w:val="20"/>
                    <w:szCs w:val="20"/>
                  </w:rPr>
                  <w:t xml:space="preserve">Kükelhaus, H., Mit den Sinnen leben. Oldenburg, 1989. </w:t>
                </w:r>
              </w:sdtContent>
            </w:sdt>
          </w:p>
        </w:tc>
      </w:tr>
      <w:tr w:rsidR="00D132A8">
        <w:trPr>
          <w:trHeight w:val="340"/>
        </w:trPr>
        <w:tc>
          <w:tcPr>
            <w:tcW w:w="2155" w:type="dxa"/>
            <w:vAlign w:val="center"/>
          </w:tcPr>
          <w:p w:rsidR="00D132A8" w:rsidRDefault="001B2176">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21"/>
                <w:id w:val="1000852329"/>
              </w:sdtPr>
              <w:sdtEndPr/>
              <w:sdtContent>
                <w:r w:rsidR="000F6B07">
                  <w:rPr>
                    <w:rFonts w:ascii="Arial" w:eastAsia="Arial" w:hAnsi="Arial" w:cs="Arial"/>
                    <w:color w:val="000000"/>
                    <w:sz w:val="20"/>
                    <w:szCs w:val="20"/>
                  </w:rPr>
                  <w:t>Referințe bibliografice suplimentare</w:t>
                </w:r>
              </w:sdtContent>
            </w:sdt>
          </w:p>
        </w:tc>
        <w:tc>
          <w:tcPr>
            <w:tcW w:w="7473" w:type="dxa"/>
            <w:vAlign w:val="center"/>
          </w:tcPr>
          <w:p w:rsidR="00D132A8" w:rsidRDefault="000F6B07">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Olsen, A. &amp; McHose, C., Körpergeschichten. Das Abenteuer der Körpererfahrung, Kirchzarten: VAK, 1999</w:t>
            </w:r>
          </w:p>
        </w:tc>
      </w:tr>
    </w:tbl>
    <w:p w:rsidR="00D132A8" w:rsidRDefault="000F6B07">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rsidR="00D132A8" w:rsidRDefault="000F6B07">
      <w:pPr>
        <w:pBdr>
          <w:top w:val="single" w:sz="4" w:space="1" w:color="000000"/>
          <w:left w:val="single" w:sz="4" w:space="0" w:color="000000"/>
          <w:bottom w:val="single" w:sz="4" w:space="1" w:color="000000"/>
          <w:right w:val="single" w:sz="4" w:space="4" w:color="000000"/>
        </w:pBdr>
        <w:rPr>
          <w:rFonts w:ascii="Helvetica Neue" w:eastAsia="Helvetica Neue" w:hAnsi="Helvetica Neue" w:cs="Helvetica Neue"/>
          <w:sz w:val="20"/>
          <w:szCs w:val="20"/>
        </w:rPr>
      </w:pPr>
      <w:r>
        <w:rPr>
          <w:rFonts w:ascii="Helvetica Neue" w:eastAsia="Helvetica Neue" w:hAnsi="Helvetica Neue" w:cs="Helvetica Neue"/>
          <w:sz w:val="20"/>
          <w:szCs w:val="20"/>
        </w:rPr>
        <w:t>Disciplina ”Didactica educației fizice și psihomotorii” conduce la experiența personală de mișcare și dezvoltă competențele necesare profesiei de dascăl prin oferta de cunoaștere teoretică și exerciții practice in domeniul de educație fizice cu orientare spre psihomotorie. Se dezvolta capacitatea de a realiza exerciții de mișcare care asigura o promovarea jucăușă a dezvoltării motorii a copilului.</w:t>
      </w:r>
    </w:p>
    <w:p w:rsidR="00D132A8" w:rsidRDefault="000F6B07">
      <w:pPr>
        <w:pStyle w:val="Heading1"/>
        <w:numPr>
          <w:ilvl w:val="0"/>
          <w:numId w:val="3"/>
        </w:numPr>
        <w:spacing w:after="240"/>
        <w:rPr>
          <w:sz w:val="20"/>
          <w:szCs w:val="20"/>
        </w:rPr>
      </w:pPr>
      <w:r>
        <w:rPr>
          <w:sz w:val="20"/>
          <w:szCs w:val="20"/>
        </w:rPr>
        <w:t>Evaluare</w:t>
      </w:r>
    </w:p>
    <w:tbl>
      <w:tblPr>
        <w:tblStyle w:val="af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D132A8">
        <w:tc>
          <w:tcPr>
            <w:tcW w:w="1347" w:type="dxa"/>
            <w:shd w:val="clear" w:color="auto" w:fill="auto"/>
            <w:tcMar>
              <w:left w:w="57" w:type="dxa"/>
              <w:right w:w="57" w:type="dxa"/>
            </w:tcMar>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shd w:val="clear" w:color="auto" w:fill="auto"/>
            <w:tcMar>
              <w:left w:w="57" w:type="dxa"/>
              <w:right w:w="57" w:type="dxa"/>
            </w:tcMar>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shd w:val="clear" w:color="auto" w:fill="auto"/>
            <w:tcMar>
              <w:left w:w="57" w:type="dxa"/>
              <w:right w:w="57" w:type="dxa"/>
            </w:tcMar>
            <w:vAlign w:val="center"/>
          </w:tcPr>
          <w:p w:rsidR="00D132A8" w:rsidRDefault="000F6B0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rsidR="00D132A8" w:rsidRDefault="000F6B0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D132A8">
        <w:trPr>
          <w:trHeight w:val="283"/>
        </w:trPr>
        <w:tc>
          <w:tcPr>
            <w:tcW w:w="1347" w:type="dxa"/>
            <w:vMerge w:val="restart"/>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rsidR="00D132A8" w:rsidRDefault="001B2176">
            <w:pPr>
              <w:numPr>
                <w:ilvl w:val="0"/>
                <w:numId w:val="4"/>
              </w:numPr>
              <w:ind w:left="171" w:hanging="179"/>
              <w:rPr>
                <w:rFonts w:ascii="Helvetica Neue" w:eastAsia="Helvetica Neue" w:hAnsi="Helvetica Neue" w:cs="Helvetica Neue"/>
                <w:sz w:val="20"/>
                <w:szCs w:val="20"/>
              </w:rPr>
            </w:pPr>
            <w:sdt>
              <w:sdtPr>
                <w:tag w:val="goog_rdk_22"/>
                <w:id w:val="-540611284"/>
              </w:sdtPr>
              <w:sdtEndPr/>
              <w:sdtContent>
                <w:r w:rsidR="000F6B07">
                  <w:rPr>
                    <w:rFonts w:ascii="Arial" w:eastAsia="Arial" w:hAnsi="Arial" w:cs="Arial"/>
                    <w:sz w:val="20"/>
                    <w:szCs w:val="20"/>
                  </w:rPr>
                  <w:t>Cunoștințe teoretice și practice însușite (cantitatea, corectitudinea, acuratețea)</w:t>
                </w:r>
              </w:sdtContent>
            </w:sdt>
          </w:p>
        </w:tc>
        <w:tc>
          <w:tcPr>
            <w:tcW w:w="1984" w:type="dxa"/>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val="restart"/>
            <w:shd w:val="clear" w:color="auto" w:fill="auto"/>
            <w:tcMar>
              <w:left w:w="57" w:type="dxa"/>
              <w:right w:w="57" w:type="dxa"/>
            </w:tcMar>
            <w:vAlign w:val="center"/>
          </w:tcPr>
          <w:p w:rsidR="00D132A8" w:rsidRDefault="000F6B0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vMerge w:val="restart"/>
          </w:tcPr>
          <w:p w:rsidR="00D132A8" w:rsidRDefault="000F6B0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D132A8">
        <w:trPr>
          <w:trHeight w:val="283"/>
        </w:trPr>
        <w:tc>
          <w:tcPr>
            <w:tcW w:w="1347"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c>
          <w:tcPr>
            <w:tcW w:w="1662"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D132A8">
        <w:trPr>
          <w:trHeight w:val="283"/>
        </w:trPr>
        <w:tc>
          <w:tcPr>
            <w:tcW w:w="1347"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p>
        </w:tc>
        <w:tc>
          <w:tcPr>
            <w:tcW w:w="1662"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D132A8">
        <w:trPr>
          <w:trHeight w:val="284"/>
        </w:trPr>
        <w:tc>
          <w:tcPr>
            <w:tcW w:w="1347"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70% (min. 5)</w:t>
            </w:r>
          </w:p>
        </w:tc>
        <w:tc>
          <w:tcPr>
            <w:tcW w:w="1662" w:type="dxa"/>
            <w:vMerge/>
            <w:shd w:val="clear" w:color="auto" w:fill="auto"/>
            <w:tcMar>
              <w:left w:w="57" w:type="dxa"/>
              <w:right w:w="57" w:type="dxa"/>
            </w:tcMar>
            <w:vAlign w:val="center"/>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D132A8" w:rsidRDefault="00D132A8">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D132A8">
        <w:tc>
          <w:tcPr>
            <w:tcW w:w="1347" w:type="dxa"/>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rsidR="00D132A8" w:rsidRDefault="000F6B07">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rsidR="00D132A8" w:rsidRDefault="000F6B0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tcPr>
          <w:p w:rsidR="00D132A8" w:rsidRDefault="000F6B0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 CFE</w:t>
            </w:r>
          </w:p>
        </w:tc>
      </w:tr>
      <w:tr w:rsidR="00D132A8">
        <w:tc>
          <w:tcPr>
            <w:tcW w:w="8831" w:type="dxa"/>
            <w:gridSpan w:val="5"/>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rsidR="00D132A8" w:rsidRDefault="000F6B07">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rsidR="00D132A8" w:rsidRDefault="00D132A8">
      <w:pPr>
        <w:jc w:val="both"/>
        <w:rPr>
          <w:rFonts w:ascii="Helvetica Neue" w:eastAsia="Helvetica Neue" w:hAnsi="Helvetica Neue" w:cs="Helvetica Neue"/>
          <w:b/>
          <w:i/>
          <w:sz w:val="20"/>
          <w:szCs w:val="20"/>
        </w:rPr>
      </w:pPr>
    </w:p>
    <w:p w:rsidR="00D132A8" w:rsidRDefault="000F6B07">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rsidR="00D132A8" w:rsidRDefault="000F6B07">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|2|8| / |0|9| / |2|0|2|5| </w:t>
      </w:r>
    </w:p>
    <w:p w:rsidR="00D132A8" w:rsidRDefault="000F6B07">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|0|2| / |1|0| / |2|0|2|5| </w:t>
      </w:r>
    </w:p>
    <w:p w:rsidR="00D132A8" w:rsidRDefault="00D132A8">
      <w:pPr>
        <w:spacing w:before="120"/>
        <w:rPr>
          <w:rFonts w:ascii="Helvetica Neue" w:eastAsia="Helvetica Neue" w:hAnsi="Helvetica Neue" w:cs="Helvetica Neue"/>
          <w:sz w:val="24"/>
          <w:szCs w:val="24"/>
        </w:rPr>
      </w:pPr>
    </w:p>
    <w:tbl>
      <w:tblPr>
        <w:tblStyle w:val="af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D132A8">
        <w:tc>
          <w:tcPr>
            <w:tcW w:w="2737" w:type="dxa"/>
            <w:vAlign w:val="center"/>
          </w:tcPr>
          <w:p w:rsidR="00D132A8" w:rsidRDefault="00D132A8">
            <w:pPr>
              <w:jc w:val="center"/>
              <w:rPr>
                <w:rFonts w:ascii="Helvetica Neue" w:eastAsia="Helvetica Neue" w:hAnsi="Helvetica Neue" w:cs="Helvetica Neue"/>
                <w:sz w:val="20"/>
                <w:szCs w:val="20"/>
              </w:rPr>
            </w:pPr>
          </w:p>
        </w:tc>
        <w:tc>
          <w:tcPr>
            <w:tcW w:w="4548" w:type="dxa"/>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D132A8">
        <w:trPr>
          <w:trHeight w:val="579"/>
        </w:trPr>
        <w:tc>
          <w:tcPr>
            <w:tcW w:w="2737" w:type="dxa"/>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lastRenderedPageBreak/>
              <w:t>Titular disciplină</w:t>
            </w:r>
          </w:p>
        </w:tc>
        <w:tc>
          <w:tcPr>
            <w:tcW w:w="4548"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c>
          <w:tcPr>
            <w:tcW w:w="2343" w:type="dxa"/>
            <w:vAlign w:val="center"/>
          </w:tcPr>
          <w:p w:rsidR="00D132A8" w:rsidRDefault="006A3E9E">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346075</wp:posOffset>
                      </wp:positionV>
                      <wp:extent cx="1162050" cy="447675"/>
                      <wp:effectExtent l="0" t="0" r="19050" b="28575"/>
                      <wp:wrapNone/>
                      <wp:docPr id="1" name="Oval 1"/>
                      <wp:cNvGraphicFramePr/>
                      <a:graphic xmlns:a="http://schemas.openxmlformats.org/drawingml/2006/main">
                        <a:graphicData uri="http://schemas.microsoft.com/office/word/2010/wordprocessingShape">
                          <wps:wsp>
                            <wps:cNvSpPr/>
                            <wps:spPr>
                              <a:xfrm>
                                <a:off x="0" y="0"/>
                                <a:ext cx="1162050" cy="4476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5763F5" id="Oval 1" o:spid="_x0000_s1026" style="position:absolute;margin-left:-3.8pt;margin-top:27.25pt;width:91.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" fillcolor="#e7e6e6 [3214]" strokecolor="#1f3763 [1604]" strokeweight="1pt">
                      <v:stroke joinstyle="miter"/>
                    </v:oval>
                  </w:pict>
                </mc:Fallback>
              </mc:AlternateContent>
            </w:r>
            <w:r w:rsidR="000F6B07">
              <w:rPr>
                <w:rFonts w:ascii="Helvetica Neue" w:eastAsia="Helvetica Neue" w:hAnsi="Helvetica Neue" w:cs="Helvetica Neue"/>
                <w:noProof/>
                <w:sz w:val="20"/>
                <w:szCs w:val="20"/>
              </w:rPr>
              <w:drawing>
                <wp:inline distT="114300" distB="114300" distL="114300" distR="114300">
                  <wp:extent cx="1333500" cy="1130300"/>
                  <wp:effectExtent l="0" t="0" r="0" b="0"/>
                  <wp:docPr id="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8"/>
                          <a:srcRect/>
                          <a:stretch>
                            <a:fillRect/>
                          </a:stretch>
                        </pic:blipFill>
                        <pic:spPr>
                          <a:xfrm>
                            <a:off x="0" y="0"/>
                            <a:ext cx="1333500" cy="1130300"/>
                          </a:xfrm>
                          <a:prstGeom prst="rect">
                            <a:avLst/>
                          </a:prstGeom>
                          <a:ln/>
                        </pic:spPr>
                      </pic:pic>
                    </a:graphicData>
                  </a:graphic>
                </wp:inline>
              </w:drawing>
            </w:r>
          </w:p>
        </w:tc>
      </w:tr>
      <w:tr w:rsidR="00D132A8">
        <w:trPr>
          <w:trHeight w:val="714"/>
        </w:trPr>
        <w:tc>
          <w:tcPr>
            <w:tcW w:w="2737" w:type="dxa"/>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rsidR="00D132A8" w:rsidRDefault="000F6B0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rsidR="00D132A8" w:rsidRDefault="006A3E9E">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simplePos x="0" y="0"/>
                      <wp:positionH relativeFrom="column">
                        <wp:posOffset>168910</wp:posOffset>
                      </wp:positionH>
                      <wp:positionV relativeFrom="paragraph">
                        <wp:posOffset>31750</wp:posOffset>
                      </wp:positionV>
                      <wp:extent cx="847725" cy="447675"/>
                      <wp:effectExtent l="0" t="0" r="28575" b="28575"/>
                      <wp:wrapNone/>
                      <wp:docPr id="2" name="Oval 2"/>
                      <wp:cNvGraphicFramePr/>
                      <a:graphic xmlns:a="http://schemas.openxmlformats.org/drawingml/2006/main">
                        <a:graphicData uri="http://schemas.microsoft.com/office/word/2010/wordprocessingShape">
                          <wps:wsp>
                            <wps:cNvSpPr/>
                            <wps:spPr>
                              <a:xfrm>
                                <a:off x="0" y="0"/>
                                <a:ext cx="847725" cy="4476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7594E8" id="Oval 2" o:spid="_x0000_s1026" style="position:absolute;margin-left:13.3pt;margin-top:2.5pt;width:66.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" fillcolor="#e7e6e6 [3214]" strokecolor="#1f3763 [1604]" strokeweight="1pt">
                      <v:stroke joinstyle="miter"/>
                    </v:oval>
                  </w:pict>
                </mc:Fallback>
              </mc:AlternateContent>
            </w:r>
            <w:r w:rsidR="000F6B07">
              <w:rPr>
                <w:rFonts w:ascii="Helvetica Neue" w:eastAsia="Helvetica Neue" w:hAnsi="Helvetica Neue" w:cs="Helvetica Neue"/>
                <w:noProof/>
                <w:sz w:val="20"/>
                <w:szCs w:val="20"/>
              </w:rPr>
              <w:drawing>
                <wp:inline distT="0" distB="0" distL="0" distR="0">
                  <wp:extent cx="878205" cy="554990"/>
                  <wp:effectExtent l="0" t="0" r="0" b="0"/>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878205" cy="554990"/>
                          </a:xfrm>
                          <a:prstGeom prst="rect">
                            <a:avLst/>
                          </a:prstGeom>
                          <a:ln/>
                        </pic:spPr>
                      </pic:pic>
                    </a:graphicData>
                  </a:graphic>
                </wp:inline>
              </w:drawing>
            </w:r>
          </w:p>
        </w:tc>
      </w:tr>
      <w:tr w:rsidR="00D132A8">
        <w:trPr>
          <w:trHeight w:val="569"/>
        </w:trPr>
        <w:tc>
          <w:tcPr>
            <w:tcW w:w="2737" w:type="dxa"/>
            <w:vAlign w:val="center"/>
          </w:tcPr>
          <w:p w:rsidR="00D132A8" w:rsidRDefault="000F6B0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rsidR="00D132A8" w:rsidRDefault="001B2176">
            <w:pPr>
              <w:jc w:val="center"/>
              <w:rPr>
                <w:rFonts w:ascii="Helvetica Neue" w:eastAsia="Helvetica Neue" w:hAnsi="Helvetica Neue" w:cs="Helvetica Neue"/>
                <w:sz w:val="20"/>
                <w:szCs w:val="20"/>
              </w:rPr>
            </w:pPr>
            <w:sdt>
              <w:sdtPr>
                <w:tag w:val="goog_rdk_23"/>
                <w:id w:val="-1732816144"/>
                <w:showingPlcHdr/>
              </w:sdtPr>
              <w:sdtEndPr/>
              <w:sdtContent>
                <w:r w:rsidR="00464B4C">
                  <w:t xml:space="preserve">     </w:t>
                </w:r>
              </w:sdtContent>
            </w:sdt>
          </w:p>
        </w:tc>
        <w:tc>
          <w:tcPr>
            <w:tcW w:w="2343" w:type="dxa"/>
            <w:vAlign w:val="center"/>
          </w:tcPr>
          <w:p w:rsidR="00D132A8" w:rsidRDefault="00D132A8">
            <w:pPr>
              <w:jc w:val="center"/>
              <w:rPr>
                <w:rFonts w:ascii="Helvetica Neue" w:eastAsia="Helvetica Neue" w:hAnsi="Helvetica Neue" w:cs="Helvetica Neue"/>
                <w:sz w:val="20"/>
                <w:szCs w:val="20"/>
              </w:rPr>
            </w:pPr>
          </w:p>
        </w:tc>
      </w:tr>
    </w:tbl>
    <w:p w:rsidR="00D132A8" w:rsidRDefault="00D132A8">
      <w:pPr>
        <w:sectPr w:rsidR="00D132A8">
          <w:pgSz w:w="11907" w:h="16839"/>
          <w:pgMar w:top="851" w:right="1134" w:bottom="851" w:left="1134" w:header="709" w:footer="709" w:gutter="0"/>
          <w:cols w:space="720"/>
        </w:sectPr>
      </w:pPr>
      <w:bookmarkStart w:id="4" w:name="_GoBack"/>
      <w:bookmarkEnd w:id="4"/>
    </w:p>
    <w:p w:rsidR="00D132A8" w:rsidRDefault="00D132A8"/>
    <w:sectPr w:rsidR="00D132A8">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2176" w:rsidRDefault="001B2176">
      <w:r>
        <w:separator/>
      </w:r>
    </w:p>
  </w:endnote>
  <w:endnote w:type="continuationSeparator" w:id="0">
    <w:p w:rsidR="001B2176" w:rsidRDefault="001B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0F6B07">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2" w:name="_heading=h.1fob9te" w:colFirst="0" w:colLast="0"/>
    <w:bookmarkEnd w:id="2"/>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simplePos x="0" y="0"/>
              <wp:positionH relativeFrom="column">
                <wp:posOffset>2890838</wp:posOffset>
              </wp:positionH>
              <wp:positionV relativeFrom="paragraph">
                <wp:posOffset>9901238</wp:posOffset>
              </wp:positionV>
              <wp:extent cx="3826510" cy="672465"/>
              <wp:effectExtent l="0" t="0" r="0" b="0"/>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rsidR="00D132A8" w:rsidRDefault="000F6B07">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D132A8" w:rsidRDefault="000F6B07">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D132A8" w:rsidRDefault="000F6B07">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id="Rectangle 20" o:spid="_x0000_s1027" style="position:absolute;margin-left:227.65pt;margin-top:779.65pt;width:301.3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" filled="f" stroked="f">
              <v:textbox inset="2.53958mm,1.2694mm,2.53958mm,1.2694mm">
                <w:txbxContent>
                  <w:p w:rsidR="00D132A8" w:rsidRDefault="000F6B07">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D132A8" w:rsidRDefault="000F6B07">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D132A8" w:rsidRDefault="000F6B07">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3716338</wp:posOffset>
              </wp:positionH>
              <wp:positionV relativeFrom="paragraph">
                <wp:posOffset>-4761</wp:posOffset>
              </wp:positionV>
              <wp:extent cx="2375535" cy="609600"/>
              <wp:effectExtent l="0" t="0" r="0" b="0"/>
              <wp:wrapNone/>
              <wp:docPr id="22" name="Rectangle 22"/>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rsidR="00D132A8" w:rsidRDefault="000F6B07">
                          <w:pPr>
                            <w:jc w:val="right"/>
                            <w:textDirection w:val="btLr"/>
                          </w:pPr>
                          <w:r>
                            <w:rPr>
                              <w:rFonts w:ascii="Helvetica Neue" w:eastAsia="Helvetica Neue" w:hAnsi="Helvetica Neue" w:cs="Helvetica Neue"/>
                              <w:color w:val="0B2F63"/>
                            </w:rPr>
                            <w:t xml:space="preserve">Tel.: +40 269 21.60.68 </w:t>
                          </w:r>
                        </w:p>
                        <w:p w:rsidR="00D132A8" w:rsidRDefault="000F6B07">
                          <w:pPr>
                            <w:jc w:val="right"/>
                            <w:textDirection w:val="btLr"/>
                          </w:pPr>
                          <w:r>
                            <w:rPr>
                              <w:rFonts w:ascii="Helvetica Neue" w:eastAsia="Helvetica Neue" w:hAnsi="Helvetica Neue" w:cs="Helvetica Neue"/>
                              <w:color w:val="0B2F63"/>
                            </w:rPr>
                            <w:t xml:space="preserve">Fax: +40 269 23.29.66  </w:t>
                          </w:r>
                        </w:p>
                        <w:p w:rsidR="00D132A8" w:rsidRDefault="000F6B07">
                          <w:pPr>
                            <w:jc w:val="right"/>
                            <w:textDirection w:val="btLr"/>
                          </w:pPr>
                          <w:r>
                            <w:rPr>
                              <w:rFonts w:ascii="Helvetica Neue" w:eastAsia="Helvetica Neue" w:hAnsi="Helvetica Neue" w:cs="Helvetica Neue"/>
                              <w:color w:val="0B2F63"/>
                            </w:rPr>
                            <w:t>E-mail: socioumane@ulbsibiu.ro</w:t>
                          </w:r>
                        </w:p>
                        <w:p w:rsidR="00D132A8" w:rsidRDefault="00D132A8">
                          <w:pPr>
                            <w:jc w:val="right"/>
                            <w:textDirection w:val="btLr"/>
                          </w:pPr>
                        </w:p>
                      </w:txbxContent>
                    </wps:txbx>
                    <wps:bodyPr spcFirstLastPara="1" wrap="square" lIns="91425" tIns="45700" rIns="91425" bIns="45700" anchor="t" anchorCtr="0">
                      <a:noAutofit/>
                    </wps:bodyPr>
                  </wps:wsp>
                </a:graphicData>
              </a:graphic>
            </wp:anchor>
          </w:drawing>
        </mc:Choice>
        <mc:Fallback>
          <w:pict>
            <v:rect id="Rectangle 22" o:spid="_x0000_s1028" style="position:absolute;margin-left:292.65pt;margin-top:-.35pt;width:187.0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" filled="f" stroked="f">
              <v:textbox inset="2.53958mm,1.2694mm,2.53958mm,1.2694mm">
                <w:txbxContent>
                  <w:p w:rsidR="00D132A8" w:rsidRDefault="000F6B07">
                    <w:pPr>
                      <w:jc w:val="right"/>
                      <w:textDirection w:val="btLr"/>
                    </w:pPr>
                    <w:r>
                      <w:rPr>
                        <w:rFonts w:ascii="Helvetica Neue" w:eastAsia="Helvetica Neue" w:hAnsi="Helvetica Neue" w:cs="Helvetica Neue"/>
                        <w:color w:val="0B2F63"/>
                      </w:rPr>
                      <w:t xml:space="preserve">Tel.: +40 269 21.60.68 </w:t>
                    </w:r>
                  </w:p>
                  <w:p w:rsidR="00D132A8" w:rsidRDefault="000F6B07">
                    <w:pPr>
                      <w:jc w:val="right"/>
                      <w:textDirection w:val="btLr"/>
                    </w:pPr>
                    <w:r>
                      <w:rPr>
                        <w:rFonts w:ascii="Helvetica Neue" w:eastAsia="Helvetica Neue" w:hAnsi="Helvetica Neue" w:cs="Helvetica Neue"/>
                        <w:color w:val="0B2F63"/>
                      </w:rPr>
                      <w:t xml:space="preserve">Fax: +40 269 23.29.66  </w:t>
                    </w:r>
                  </w:p>
                  <w:p w:rsidR="00D132A8" w:rsidRDefault="000F6B07">
                    <w:pPr>
                      <w:jc w:val="right"/>
                      <w:textDirection w:val="btLr"/>
                    </w:pPr>
                    <w:r>
                      <w:rPr>
                        <w:rFonts w:ascii="Helvetica Neue" w:eastAsia="Helvetica Neue" w:hAnsi="Helvetica Neue" w:cs="Helvetica Neue"/>
                        <w:color w:val="0B2F63"/>
                      </w:rPr>
                      <w:t>E-mail: socioumane@ulbsibiu.ro</w:t>
                    </w:r>
                  </w:p>
                  <w:p w:rsidR="00D132A8" w:rsidRDefault="00D132A8">
                    <w:pPr>
                      <w:jc w:val="right"/>
                      <w:textDirection w:val="btLr"/>
                    </w:pPr>
                  </w:p>
                </w:txbxContent>
              </v:textbox>
            </v:rect>
          </w:pict>
        </mc:Fallback>
      </mc:AlternateContent>
    </w:r>
  </w:p>
  <w:p w:rsidR="00D132A8" w:rsidRDefault="000F6B07">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rsidR="00D132A8" w:rsidRDefault="000F6B07">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2176" w:rsidRDefault="001B2176">
      <w:r>
        <w:separator/>
      </w:r>
    </w:p>
  </w:footnote>
  <w:footnote w:type="continuationSeparator" w:id="0">
    <w:p w:rsidR="001B2176" w:rsidRDefault="001B2176">
      <w:r>
        <w:continuationSeparator/>
      </w:r>
    </w:p>
  </w:footnote>
  <w:footnote w:id="1">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Licență / Master</w:t>
      </w:r>
    </w:p>
  </w:footnote>
  <w:footnote w:id="2">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1-4 pentru licență, 1-2 pentru master</w:t>
      </w:r>
    </w:p>
  </w:footnote>
  <w:footnote w:id="3">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1-8 pentru licență, 1-3 pentru master</w:t>
      </w:r>
    </w:p>
  </w:footnote>
  <w:footnote w:id="4">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Examen, colocviu sau VP A/R – din planul de învățământ</w:t>
      </w:r>
    </w:p>
  </w:footnote>
  <w:footnote w:id="5">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Regim disciplină: O=Disciplină obligatorie; A=Disciplină opțională; U=Facultativă</w:t>
      </w:r>
    </w:p>
  </w:footnote>
  <w:footnote w:id="6">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Categoria formativă: S=Specialitate; F=Fundamentală; C=Complementară; I=Asistată integral; P=Asistată parțial; N=Neasistată</w:t>
      </w:r>
    </w:p>
  </w:footnote>
  <w:footnote w:id="7">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Este egal cu 14 săptămâni x numărul de ore de la punctul 3.1 (similar pentru 3.2.a.b.c.d.e.)</w:t>
      </w:r>
    </w:p>
  </w:footnote>
  <w:footnote w:id="8">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Liniile de mai jos se referă la studiul individual; totalul se completează la punctul 3.37.</w:t>
      </w:r>
    </w:p>
  </w:footnote>
  <w:footnote w:id="9">
    <w:p w:rsidR="00D132A8" w:rsidRDefault="000F6B0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24"/>
          <w:id w:val="1448943997"/>
        </w:sdtPr>
        <w:sdtEndPr/>
        <w:sdtContent>
          <w:r>
            <w:rPr>
              <w:rFonts w:ascii="Arial" w:eastAsia="Arial" w:hAnsi="Arial" w:cs="Arial"/>
              <w:i/>
              <w:color w:val="000000"/>
              <w:sz w:val="18"/>
              <w:szCs w:val="18"/>
            </w:rPr>
            <w:t>Între 7 și 14 ore</w:t>
          </w:r>
        </w:sdtContent>
      </w:sdt>
    </w:p>
  </w:footnote>
  <w:footnote w:id="10">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5"/>
          <w:id w:val="-890040825"/>
        </w:sdtPr>
        <w:sdtEndPr/>
        <w:sdtContent>
          <w:r>
            <w:rPr>
              <w:rFonts w:ascii="Arial" w:eastAsia="Arial" w:hAnsi="Arial" w:cs="Arial"/>
              <w:i/>
              <w:color w:val="000000"/>
              <w:sz w:val="16"/>
              <w:szCs w:val="16"/>
            </w:rPr>
            <w:t>Între 2 și 6 ore</w:t>
          </w:r>
        </w:sdtContent>
      </w:sdt>
    </w:p>
  </w:footnote>
  <w:footnote w:id="11">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valorilor de pe liniile anterioare, care se referă la studiul individual.</w:t>
      </w:r>
    </w:p>
  </w:footnote>
  <w:footnote w:id="12">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6"/>
          <w:szCs w:val="16"/>
        </w:rPr>
        <w:t>x</w:t>
      </w:r>
      <w:r>
        <w:rPr>
          <w:rFonts w:ascii="Helvetica Neue" w:eastAsia="Helvetica Neue" w:hAnsi="Helvetica Neue" w:cs="Helvetica Neue"/>
          <w:i/>
          <w:color w:val="000000"/>
          <w:sz w:val="16"/>
          <w:szCs w:val="16"/>
        </w:rPr>
        <w:t xml:space="preserve"> nr. ore pe credit (3.6.)</w:t>
      </w:r>
    </w:p>
  </w:footnote>
  <w:footnote w:id="13">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Numărul de credit se calculează după formula următoare și se rotunjește la valori vecine întregi (fie prin micșorare fie prin majorare</w:t>
      </w:r>
    </w:p>
    <w:p w:rsidR="00D132A8" w:rsidRDefault="000F6B07">
      <w:pPr>
        <w:jc w:val="center"/>
        <w:rPr>
          <w:rFonts w:ascii="Cambria Math" w:eastAsia="Cambria Math" w:hAnsi="Cambria Math" w:cs="Cambria Math"/>
          <w:color w:val="000000"/>
          <w:sz w:val="16"/>
          <w:szCs w:val="16"/>
        </w:rPr>
      </w:pPr>
      <w:r>
        <w:rPr>
          <w:rFonts w:ascii="Cambria Math" w:eastAsia="Cambria Math" w:hAnsi="Cambria Math" w:cs="Cambria Math"/>
          <w:color w:val="000000"/>
          <w:sz w:val="16"/>
          <w:szCs w:val="16"/>
        </w:rPr>
        <w:t>Nr.credite=NOCpSpD×CC+NOApSpD×CATOCpSdP×CC+TOApSdP×CA×30 credite</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 xml:space="preserve">Unde: </w:t>
      </w:r>
    </w:p>
    <w:p w:rsidR="00D132A8" w:rsidRDefault="000F6B0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NOCpSpD = Număr ore curs/săptămână/disciplina pentru care se calculează creditele</w:t>
      </w:r>
    </w:p>
    <w:p w:rsidR="00D132A8" w:rsidRDefault="000F6B0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NOApSpD = Număr ore aplicații (sem./lab./pro.)/săptămână/disciplina pentru care se calculează creditele</w:t>
      </w:r>
    </w:p>
    <w:p w:rsidR="00D132A8" w:rsidRDefault="000F6B0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TOCpSdP = Număr total ore curs/săptămână din plan</w:t>
      </w:r>
    </w:p>
    <w:p w:rsidR="00D132A8" w:rsidRDefault="000F6B0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TOApSdP = Număr total ore aplicații (sem./lab./pro.)/săptămână din plan</w:t>
      </w:r>
    </w:p>
    <w:p w:rsidR="00D132A8" w:rsidRDefault="000F6B0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C</w:t>
      </w: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A</w:t>
      </w:r>
      <w:sdt>
        <w:sdtPr>
          <w:tag w:val="goog_rdk_26"/>
          <w:id w:val="1779937132"/>
        </w:sdtPr>
        <w:sdtEndPr/>
        <w:sdtContent>
          <w:r>
            <w:rPr>
              <w:rFonts w:ascii="Arial" w:eastAsia="Arial" w:hAnsi="Arial" w:cs="Arial"/>
              <w:color w:val="000000"/>
              <w:sz w:val="16"/>
              <w:szCs w:val="16"/>
            </w:rPr>
            <w:t xml:space="preserve"> = Coeficienți curs/aplicații calculate conform tabelului</w:t>
          </w:r>
        </w:sdtContent>
      </w:sdt>
    </w:p>
    <w:p w:rsidR="00D132A8" w:rsidRDefault="00D132A8">
      <w:pPr>
        <w:pBdr>
          <w:top w:val="nil"/>
          <w:left w:val="nil"/>
          <w:bottom w:val="nil"/>
          <w:right w:val="nil"/>
          <w:between w:val="nil"/>
        </w:pBdr>
        <w:jc w:val="both"/>
        <w:rPr>
          <w:rFonts w:ascii="Helvetica Neue" w:eastAsia="Helvetica Neue" w:hAnsi="Helvetica Neue" w:cs="Helvetica Neue"/>
          <w:color w:val="000000"/>
          <w:sz w:val="16"/>
          <w:szCs w:val="16"/>
        </w:rPr>
      </w:pPr>
    </w:p>
    <w:p w:rsidR="00D132A8" w:rsidRDefault="001B2176">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7"/>
          <w:id w:val="1490804542"/>
        </w:sdtPr>
        <w:sdtEndPr/>
        <w:sdtContent>
          <w:r w:rsidR="000F6B07">
            <w:rPr>
              <w:rFonts w:ascii="Arial" w:eastAsia="Arial" w:hAnsi="Arial" w:cs="Arial"/>
              <w:b/>
              <w:color w:val="000000"/>
              <w:sz w:val="16"/>
              <w:szCs w:val="16"/>
            </w:rPr>
            <w:t>Coeficienți</w:t>
          </w:r>
        </w:sdtContent>
      </w:sdt>
    </w:p>
    <w:p w:rsidR="00D132A8" w:rsidRDefault="000F6B07">
      <w:pPr>
        <w:pBdr>
          <w:top w:val="nil"/>
          <w:left w:val="nil"/>
          <w:bottom w:val="nil"/>
          <w:right w:val="nil"/>
          <w:between w:val="nil"/>
        </w:pBdr>
        <w:jc w:val="both"/>
        <w:rPr>
          <w:rFonts w:ascii="Helvetica Neue" w:eastAsia="Helvetica Neue" w:hAnsi="Helvetica Neue" w:cs="Helvetica Neue"/>
          <w:b/>
          <w:color w:val="000000"/>
          <w:sz w:val="16"/>
          <w:szCs w:val="16"/>
        </w:rPr>
      </w:pPr>
      <w:r>
        <w:rPr>
          <w:rFonts w:ascii="Helvetica Neue" w:eastAsia="Helvetica Neue" w:hAnsi="Helvetica Neue" w:cs="Helvetica Neue"/>
          <w:b/>
          <w:color w:val="000000"/>
          <w:sz w:val="16"/>
          <w:szCs w:val="16"/>
        </w:rPr>
        <w:t>Curs</w:t>
      </w:r>
    </w:p>
    <w:p w:rsidR="00D132A8" w:rsidRDefault="001B2176">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8"/>
          <w:id w:val="1439257850"/>
        </w:sdtPr>
        <w:sdtEndPr/>
        <w:sdtContent>
          <w:r w:rsidR="000F6B07">
            <w:rPr>
              <w:rFonts w:ascii="Arial" w:eastAsia="Arial" w:hAnsi="Arial" w:cs="Arial"/>
              <w:b/>
              <w:color w:val="000000"/>
              <w:sz w:val="16"/>
              <w:szCs w:val="16"/>
            </w:rPr>
            <w:t>Aplicații (S/L/P)</w:t>
          </w:r>
        </w:sdtContent>
      </w:sdt>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Master</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1,5</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 lb. străină</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1,25</w:t>
      </w:r>
    </w:p>
    <w:p w:rsidR="00D132A8" w:rsidRDefault="00D132A8">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Se menționează disciplinele obligatoriu a fi promovate anterior sau echivalente</w:t>
      </w:r>
    </w:p>
  </w:footnote>
  <w:footnote w:id="15">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Tablă, videoproiector, flipchart, materiale didactice specifice, platforme on-line etc.</w:t>
      </w:r>
    </w:p>
  </w:footnote>
  <w:footnote w:id="16">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Tehnică de calcul, pachete software, standuri experimentale, platforme on-line etc.</w:t>
      </w:r>
    </w:p>
  </w:footnote>
  <w:footnote w:id="17">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sdt>
        <w:sdtPr>
          <w:tag w:val="goog_rdk_29"/>
          <w:id w:val="-287937437"/>
        </w:sdtPr>
        <w:sdtEndPr/>
        <w:sdtContent>
          <w:r>
            <w:rPr>
              <w:rFonts w:ascii="Arial" w:eastAsia="Arial" w:hAnsi="Arial" w:cs="Arial"/>
              <w:i/>
              <w:color w:val="000000"/>
              <w:sz w:val="16"/>
              <w:szCs w:val="16"/>
            </w:rPr>
            <w:t xml:space="preserve"> Competențele din Grilele aferente descrierii programului de studii, adaptate la specificul disciplinei</w:t>
          </w:r>
        </w:sdtContent>
      </w:sdt>
    </w:p>
  </w:footnote>
  <w:footnote w:id="18">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vertAlign w:val="superscript"/>
        </w:rPr>
        <w:t xml:space="preserve"> </w:t>
      </w:r>
      <w:r>
        <w:rPr>
          <w:rFonts w:ascii="Helvetica Neue" w:eastAsia="Helvetica Neue" w:hAnsi="Helvetica Neue" w:cs="Helvetica Neue"/>
          <w:i/>
          <w:color w:val="000000"/>
          <w:sz w:val="16"/>
          <w:szCs w:val="16"/>
        </w:rPr>
        <w:t>Din planul de învățământ</w:t>
      </w:r>
    </w:p>
  </w:footnote>
  <w:footnote w:id="19">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30"/>
          <w:id w:val="1662728884"/>
        </w:sdtPr>
        <w:sdtEndPr/>
        <w:sdtContent>
          <w:r>
            <w:rPr>
              <w:rFonts w:ascii="Arial" w:eastAsia="Arial" w:hAnsi="Arial" w:cs="Arial"/>
              <w:i/>
              <w:color w:val="000000"/>
              <w:sz w:val="16"/>
              <w:szCs w:val="16"/>
            </w:rPr>
            <w:t>Creditele alocate disciplinei se distribuie pe competențe profesionale și transversale în funcție de specificul disciplinei</w:t>
          </w:r>
        </w:sdtContent>
      </w:sdt>
    </w:p>
  </w:footnote>
  <w:footnote w:id="20">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31"/>
          <w:id w:val="-119071712"/>
        </w:sdtPr>
        <w:sdtEndPr/>
        <w:sdtContent>
          <w:r>
            <w:rPr>
              <w:rFonts w:ascii="Arial" w:eastAsia="Arial" w:hAnsi="Arial" w:cs="Arial"/>
              <w:i/>
              <w:color w:val="000000"/>
              <w:sz w:val="16"/>
              <w:szCs w:val="16"/>
            </w:rPr>
            <w:t>Titluri de capitole și paragrafe</w:t>
          </w:r>
        </w:sdtContent>
      </w:sdt>
    </w:p>
  </w:footnote>
  <w:footnote w:id="21">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Expunere, prelegere, prezentare la tablă a problematicii studiate, utilizare videoproiector, discuții cu studenții (pentru fiecare capitol, dacă este cazul)</w:t>
      </w:r>
    </w:p>
  </w:footnote>
  <w:footnote w:id="22">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Discuții, dezbateri, prezentare și/sau analiză de lucrări, rezolvare de exerciții și probleme</w:t>
      </w:r>
    </w:p>
  </w:footnote>
  <w:footnote w:id="23">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Legătura cu alte discipline, utilitatea disciplinei pe piața muncii</w:t>
      </w:r>
    </w:p>
  </w:footnote>
  <w:footnote w:id="24">
    <w:p w:rsidR="00D132A8" w:rsidRDefault="000F6B0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CPE – condiționează participarea la examen; nCPE – nu condiționează participarea la examen; CEF - condiționează evaluarea finală; N/A – nu se aplică</w:t>
      </w:r>
    </w:p>
  </w:footnote>
  <w:footnote w:id="25">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va preciza numărul de teste și săptămânile în care vor fi susținute. </w:t>
      </w:r>
    </w:p>
  </w:footnote>
  <w:footnote w:id="26">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32"/>
          <w:id w:val="-2081986370"/>
        </w:sdtPr>
        <w:sdtEndPr/>
        <w:sdtContent>
          <w:r>
            <w:rPr>
              <w:rFonts w:ascii="Arial" w:eastAsia="Arial" w:hAnsi="Arial" w:cs="Arial"/>
              <w:i/>
              <w:color w:val="000000"/>
              <w:sz w:val="16"/>
              <w:szCs w:val="16"/>
            </w:rPr>
            <w:t>Cercuri științifice, concursuri profesionale etc.</w:t>
          </w:r>
        </w:sdtContent>
      </w:sdt>
    </w:p>
  </w:footnote>
  <w:footnote w:id="27">
    <w:p w:rsidR="00D132A8" w:rsidRDefault="000F6B0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0F6B07">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extent cx="2105025" cy="628650"/>
          <wp:effectExtent l="0" t="0" r="0" b="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3487738</wp:posOffset>
              </wp:positionH>
              <wp:positionV relativeFrom="paragraph">
                <wp:posOffset>71438</wp:posOffset>
              </wp:positionV>
              <wp:extent cx="2631447" cy="563132"/>
              <wp:effectExtent l="0" t="0" r="0" b="0"/>
              <wp:wrapNone/>
              <wp:docPr id="21" name="Rectangle 21"/>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rsidR="005A536E" w:rsidRDefault="005A536E" w:rsidP="005A536E">
                          <w:pPr>
                            <w:jc w:val="right"/>
                            <w:rPr>
                              <w:rFonts w:ascii="Helvetica" w:hAnsi="Helvetica"/>
                              <w:b/>
                              <w:color w:val="0B2F63"/>
                              <w:sz w:val="24"/>
                              <w:szCs w:val="24"/>
                            </w:rPr>
                          </w:pPr>
                          <w:r>
                            <w:rPr>
                              <w:rFonts w:ascii="Helvetica" w:hAnsi="Helvetica"/>
                              <w:b/>
                              <w:color w:val="0B2F63"/>
                              <w:sz w:val="24"/>
                              <w:szCs w:val="24"/>
                            </w:rPr>
                            <w:t>Ministerul Educației și Cercetării</w:t>
                          </w:r>
                        </w:p>
                        <w:p w:rsidR="005A536E" w:rsidRDefault="005A536E" w:rsidP="005A536E">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D132A8" w:rsidRDefault="00D132A8">
                          <w:pPr>
                            <w:jc w:val="right"/>
                            <w:textDirection w:val="btLr"/>
                          </w:pPr>
                        </w:p>
                      </w:txbxContent>
                    </wps:txbx>
                    <wps:bodyPr spcFirstLastPara="1" wrap="square" lIns="0" tIns="0" rIns="0" bIns="0" anchor="t" anchorCtr="0">
                      <a:noAutofit/>
                    </wps:bodyPr>
                  </wps:wsp>
                </a:graphicData>
              </a:graphic>
            </wp:anchor>
          </w:drawing>
        </mc:Choice>
        <mc:Fallback>
          <w:pict>
            <v:rect id="Rectangle 21" o:spid="_x0000_s1026" style="position:absolute;margin-left:274.65pt;margin-top:5.65pt;width:207.2pt;height:44.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" filled="f" stroked="f">
              <v:textbox inset="0,0,0,0">
                <w:txbxContent>
                  <w:p w:rsidR="005A536E" w:rsidRDefault="005A536E" w:rsidP="005A536E">
                    <w:pPr>
                      <w:jc w:val="right"/>
                      <w:rPr>
                        <w:rFonts w:ascii="Helvetica" w:hAnsi="Helvetica"/>
                        <w:b/>
                        <w:color w:val="0B2F63"/>
                        <w:sz w:val="24"/>
                        <w:szCs w:val="24"/>
                      </w:rPr>
                    </w:pPr>
                    <w:r>
                      <w:rPr>
                        <w:rFonts w:ascii="Helvetica" w:hAnsi="Helvetica"/>
                        <w:b/>
                        <w:color w:val="0B2F63"/>
                        <w:sz w:val="24"/>
                        <w:szCs w:val="24"/>
                      </w:rPr>
                      <w:t>Ministerul Educației și Cercetării</w:t>
                    </w:r>
                  </w:p>
                  <w:p w:rsidR="005A536E" w:rsidRDefault="005A536E" w:rsidP="005A536E">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D132A8" w:rsidRDefault="00D132A8">
                    <w:pPr>
                      <w:jc w:val="right"/>
                      <w:textDirection w:val="btL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32A8" w:rsidRDefault="00D132A8">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33F88"/>
    <w:multiLevelType w:val="multilevel"/>
    <w:tmpl w:val="ED9CFE64"/>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2DC52829"/>
    <w:multiLevelType w:val="multilevel"/>
    <w:tmpl w:val="BB8C94AE"/>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B6962BE"/>
    <w:multiLevelType w:val="multilevel"/>
    <w:tmpl w:val="E34A4092"/>
    <w:lvl w:ilvl="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81510E2"/>
    <w:multiLevelType w:val="multilevel"/>
    <w:tmpl w:val="B074D9E2"/>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D3D5808"/>
    <w:multiLevelType w:val="multilevel"/>
    <w:tmpl w:val="EF260754"/>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2A8"/>
    <w:rsid w:val="000F6B07"/>
    <w:rsid w:val="001B2176"/>
    <w:rsid w:val="00464B4C"/>
    <w:rsid w:val="005A536E"/>
    <w:rsid w:val="006A3E9E"/>
    <w:rsid w:val="00A47B18"/>
    <w:rsid w:val="00D13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443927-BA07-4802-818D-E5F0BB0C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Helvetica Neue" w:eastAsia="Helvetica Neue" w:hAnsi="Helvetica Neue" w:cs="Helvetica Neue"/>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jc w:val="center"/>
    </w:pPr>
    <w:rPr>
      <w:rFonts w:ascii="Times New Roman" w:eastAsia="Times New Roman" w:hAnsi="Times New Roman" w:cs="Times New Roman"/>
      <w:b/>
      <w:color w:val="000000"/>
      <w:sz w:val="34"/>
      <w:szCs w:val="34"/>
    </w:rPr>
  </w:style>
  <w:style w:type="table" w:customStyle="1" w:styleId="TableNormal1">
    <w:name w:val="Table Normal1"/>
    <w:tblPr>
      <w:tblCellMar>
        <w:top w:w="0" w:type="dxa"/>
        <w:left w:w="0" w:type="dxa"/>
        <w:bottom w:w="0" w:type="dxa"/>
        <w:right w:w="0" w:type="dxa"/>
      </w:tblCellMar>
    </w:tblPr>
  </w:style>
  <w:style w:type="character" w:styleId="Hyperlink">
    <w:name w:val="Hyperlink"/>
    <w:rsid w:val="0090752D"/>
    <w:rPr>
      <w:rFonts w:ascii="Helvetica" w:hAnsi="Helvetica"/>
      <w:color w:val="0000FF"/>
      <w:sz w:val="24"/>
      <w:u w:val="single"/>
    </w:rPr>
  </w:style>
  <w:style w:type="character" w:customStyle="1" w:styleId="berschrift1Zchn">
    <w:name w:val="Überschrift 1 Zchn"/>
    <w:basedOn w:val="DefaultParagraphFont"/>
    <w:uiPriority w:val="9"/>
    <w:rsid w:val="00F0759A"/>
    <w:rPr>
      <w:rFonts w:ascii="Helvetica" w:eastAsia="Times New Roman" w:hAnsi="Helvetica" w:cs="Times New Roman"/>
      <w:b/>
      <w:bCs/>
      <w:kern w:val="32"/>
      <w:sz w:val="24"/>
      <w:szCs w:val="32"/>
    </w:rPr>
  </w:style>
  <w:style w:type="paragraph" w:styleId="ListParagraph">
    <w:name w:val="List Paragraph"/>
    <w:uiPriority w:val="34"/>
    <w:qFormat/>
    <w:rsid w:val="00F0759A"/>
    <w:pPr>
      <w:ind w:left="720"/>
      <w:contextualSpacing/>
    </w:pPr>
  </w:style>
  <w:style w:type="paragraph" w:styleId="Footer">
    <w:name w:val="footer"/>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elZchn">
    <w:name w:val="Titel Zchn"/>
    <w:basedOn w:val="DefaultParagraphFont"/>
    <w:rsid w:val="00F0759A"/>
    <w:rPr>
      <w:rFonts w:ascii="Times New Roman" w:eastAsia="Times New Roman" w:hAnsi="Times New Roman" w:cs="Times New Roman"/>
      <w:b/>
      <w:color w:val="000000"/>
      <w:sz w:val="34"/>
      <w:szCs w:val="20"/>
      <w:lang w:eastAsia="en-GB"/>
    </w:rPr>
  </w:style>
  <w:style w:type="paragraph" w:styleId="FootnoteText">
    <w:name w:val="footnote text"/>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character" w:customStyle="1" w:styleId="a-size-extra-large">
    <w:name w:val="a-size-extra-large"/>
    <w:basedOn w:val="DefaultParagraphFont"/>
    <w:rsid w:val="00845DB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28" w:type="dxa"/>
        <w:bottom w:w="0" w:type="dxa"/>
        <w:right w:w="28" w:type="dxa"/>
      </w:tblCellMar>
    </w:tblPr>
  </w:style>
  <w:style w:type="table" w:customStyle="1" w:styleId="af">
    <w:basedOn w:val="TableNormal0"/>
    <w:tblPr>
      <w:tblStyleRowBandSize w:val="1"/>
      <w:tblStyleColBandSize w:val="1"/>
      <w:tblCellMar>
        <w:top w:w="0" w:type="dxa"/>
        <w:left w:w="28" w:type="dxa"/>
        <w:bottom w:w="0" w:type="dxa"/>
        <w:right w:w="28"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20" w:type="dxa"/>
        <w:bottom w:w="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809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w3T4EQ6QqT+jcIjsL/+RlIHFdg==">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1408</Words>
  <Characters>8031</Characters>
  <Application>Microsoft Office Word</Application>
  <DocSecurity>0</DocSecurity>
  <Lines>66</Lines>
  <Paragraphs>18</Paragraphs>
  <ScaleCrop>false</ScaleCrop>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PASCU RADU VASILE</dc:creator>
  <cp:lastModifiedBy>Raluca Sutu</cp:lastModifiedBy>
  <cp:revision>4</cp:revision>
  <dcterms:created xsi:type="dcterms:W3CDTF">2022-04-27T21:24:00Z</dcterms:created>
  <dcterms:modified xsi:type="dcterms:W3CDTF">2025-12-03T12:37:00Z</dcterms:modified>
</cp:coreProperties>
</file>